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107C72" w14:paraId="4FEF8CB2" w14:textId="77777777" w:rsidTr="00107C72">
        <w:trPr>
          <w:trHeight w:val="290"/>
        </w:trPr>
        <w:tc>
          <w:tcPr>
            <w:tcW w:w="5000" w:type="pct"/>
            <w:gridSpan w:val="2"/>
            <w:tcBorders>
              <w:top w:val="nil"/>
              <w:left w:val="nil"/>
              <w:right w:val="nil"/>
            </w:tcBorders>
          </w:tcPr>
          <w:p w14:paraId="0D3F4966" w14:textId="77777777" w:rsidR="00040142" w:rsidRPr="00892893" w:rsidRDefault="00040142" w:rsidP="00892893">
            <w:pPr>
              <w:rPr>
                <w:lang w:val="en-GB"/>
              </w:rPr>
            </w:pPr>
          </w:p>
        </w:tc>
      </w:tr>
      <w:tr w:rsidR="00040142" w:rsidRPr="00107C72" w14:paraId="118FB179" w14:textId="77777777" w:rsidTr="00107C72">
        <w:trPr>
          <w:trHeight w:val="290"/>
        </w:trPr>
        <w:tc>
          <w:tcPr>
            <w:tcW w:w="1186" w:type="pct"/>
          </w:tcPr>
          <w:p w14:paraId="33F55CCF"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66F64A5D" w14:textId="77777777" w:rsidR="00040142" w:rsidRPr="00107C72" w:rsidRDefault="00040142"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Economics, Business and Accounting </w:t>
              </w:r>
            </w:hyperlink>
          </w:p>
        </w:tc>
      </w:tr>
      <w:tr w:rsidR="00040142" w:rsidRPr="00107C72" w14:paraId="6231058A" w14:textId="77777777" w:rsidTr="00107C72">
        <w:trPr>
          <w:trHeight w:val="290"/>
        </w:trPr>
        <w:tc>
          <w:tcPr>
            <w:tcW w:w="1186" w:type="pct"/>
          </w:tcPr>
          <w:p w14:paraId="509820B5"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772BB0F8" w14:textId="77777777" w:rsidR="00040142" w:rsidRPr="00107C72" w:rsidRDefault="009A7AF2" w:rsidP="00F3669D">
            <w:pPr>
              <w:pStyle w:val="NormalWeb"/>
              <w:spacing w:before="0" w:beforeAutospacing="0" w:after="0" w:afterAutospacing="0"/>
              <w:rPr>
                <w:rFonts w:ascii="Times New Roman" w:hAnsi="Times New Roman" w:cs="Times New Roman"/>
                <w:b/>
                <w:bCs/>
                <w:sz w:val="20"/>
                <w:szCs w:val="28"/>
                <w:lang w:val="en-GB"/>
              </w:rPr>
            </w:pPr>
            <w:r w:rsidRPr="009A7AF2">
              <w:rPr>
                <w:rFonts w:ascii="Times New Roman" w:hAnsi="Times New Roman" w:cs="Times New Roman"/>
                <w:b/>
                <w:bCs/>
                <w:sz w:val="20"/>
                <w:szCs w:val="28"/>
                <w:lang w:val="en-GB"/>
              </w:rPr>
              <w:t>Ms_AJEBA_155777</w:t>
            </w:r>
          </w:p>
        </w:tc>
      </w:tr>
      <w:tr w:rsidR="00040142" w:rsidRPr="00107C72" w14:paraId="254C2AB4" w14:textId="77777777" w:rsidTr="00107C72">
        <w:trPr>
          <w:trHeight w:val="650"/>
        </w:trPr>
        <w:tc>
          <w:tcPr>
            <w:tcW w:w="1186" w:type="pct"/>
          </w:tcPr>
          <w:p w14:paraId="0DAE6B42"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7557A92" w14:textId="77777777" w:rsidR="00040142" w:rsidRPr="00107C72" w:rsidRDefault="009A7AF2" w:rsidP="000450FC">
            <w:pPr>
              <w:pStyle w:val="NormalWeb"/>
              <w:spacing w:before="0" w:beforeAutospacing="0" w:after="0" w:afterAutospacing="0"/>
              <w:rPr>
                <w:rFonts w:ascii="Times New Roman" w:hAnsi="Times New Roman" w:cs="Times New Roman"/>
                <w:b/>
                <w:sz w:val="20"/>
                <w:szCs w:val="28"/>
                <w:lang w:val="en-GB"/>
              </w:rPr>
            </w:pPr>
            <w:r w:rsidRPr="009A7AF2">
              <w:rPr>
                <w:rFonts w:ascii="Times New Roman" w:hAnsi="Times New Roman" w:cs="Times New Roman"/>
                <w:b/>
                <w:sz w:val="20"/>
                <w:szCs w:val="28"/>
                <w:lang w:val="en-GB"/>
              </w:rPr>
              <w:t>Debt, Equity, and Financial Performance:  Evidence from the Dow Jones Industrial Average</w:t>
            </w:r>
          </w:p>
        </w:tc>
      </w:tr>
      <w:tr w:rsidR="00040142" w:rsidRPr="00107C72" w14:paraId="33175E96" w14:textId="77777777" w:rsidTr="00107C72">
        <w:trPr>
          <w:trHeight w:val="332"/>
        </w:trPr>
        <w:tc>
          <w:tcPr>
            <w:tcW w:w="1186" w:type="pct"/>
          </w:tcPr>
          <w:p w14:paraId="760EF203"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366746E4" w14:textId="77777777" w:rsidR="00040142" w:rsidRPr="00107C72" w:rsidRDefault="0004014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2947E74" w14:textId="77777777" w:rsidR="00040142" w:rsidRPr="00107C72" w:rsidRDefault="00040142" w:rsidP="00040142">
      <w:pPr>
        <w:pStyle w:val="BodyText"/>
        <w:rPr>
          <w:rFonts w:ascii="Times New Roman" w:hAnsi="Times New Roman"/>
          <w:b/>
          <w:bCs/>
          <w:sz w:val="20"/>
          <w:szCs w:val="20"/>
          <w:u w:val="single"/>
          <w:lang w:val="en-GB"/>
        </w:rPr>
      </w:pPr>
    </w:p>
    <w:p w14:paraId="35C3F970" w14:textId="77777777" w:rsidR="00040142" w:rsidRPr="00107C72" w:rsidRDefault="00040142" w:rsidP="00040142">
      <w:pPr>
        <w:pStyle w:val="BodyText"/>
        <w:rPr>
          <w:rFonts w:ascii="Times New Roman" w:hAnsi="Times New Roman"/>
          <w:sz w:val="20"/>
          <w:szCs w:val="20"/>
          <w:lang w:val="en-GB"/>
        </w:rPr>
      </w:pPr>
    </w:p>
    <w:p w14:paraId="3A451A99" w14:textId="77777777" w:rsidR="00040142" w:rsidRPr="00107C72" w:rsidRDefault="00040142" w:rsidP="00040142">
      <w:pPr>
        <w:pStyle w:val="BodyText"/>
        <w:rPr>
          <w:rFonts w:ascii="Times New Roman" w:hAnsi="Times New Roman"/>
          <w:sz w:val="20"/>
          <w:szCs w:val="20"/>
          <w:lang w:val="en-GB"/>
        </w:rPr>
      </w:pPr>
    </w:p>
    <w:p w14:paraId="081A426B" w14:textId="77777777" w:rsidR="00040142" w:rsidRPr="00107C72" w:rsidRDefault="00040142" w:rsidP="0004014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14:paraId="7272A662" w14:textId="77777777" w:rsidR="00040142" w:rsidRPr="00107C72" w:rsidRDefault="00040142" w:rsidP="00040142">
      <w:pPr>
        <w:pStyle w:val="BodyText"/>
        <w:rPr>
          <w:rFonts w:ascii="Times New Roman" w:hAnsi="Times New Roman"/>
          <w:b/>
          <w:sz w:val="20"/>
          <w:szCs w:val="20"/>
          <w:u w:val="single"/>
          <w:lang w:val="en-GB"/>
        </w:rPr>
      </w:pPr>
    </w:p>
    <w:p w14:paraId="3366018D" w14:textId="77777777" w:rsidR="00040142" w:rsidRPr="00107C72"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9"/>
        <w:gridCol w:w="5479"/>
        <w:gridCol w:w="3624"/>
      </w:tblGrid>
      <w:tr w:rsidR="00040142" w:rsidRPr="00107C72" w14:paraId="53C91D8E" w14:textId="77777777" w:rsidTr="002865E6">
        <w:tc>
          <w:tcPr>
            <w:tcW w:w="1565" w:type="pct"/>
            <w:noWrap/>
          </w:tcPr>
          <w:p w14:paraId="6B56531D" w14:textId="77777777" w:rsidR="00040142" w:rsidRPr="00107C72" w:rsidRDefault="00040142" w:rsidP="00EF2F8A">
            <w:pPr>
              <w:pStyle w:val="Heading2"/>
              <w:jc w:val="left"/>
              <w:rPr>
                <w:rFonts w:ascii="Times New Roman" w:hAnsi="Times New Roman"/>
                <w:lang w:val="en-GB"/>
              </w:rPr>
            </w:pPr>
          </w:p>
        </w:tc>
        <w:tc>
          <w:tcPr>
            <w:tcW w:w="2067" w:type="pct"/>
          </w:tcPr>
          <w:p w14:paraId="69BF7805" w14:textId="77777777" w:rsidR="00040142" w:rsidRPr="00107C72" w:rsidRDefault="00040142"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716C34A6" w14:textId="77777777" w:rsidR="00040142" w:rsidRPr="00107C72" w:rsidRDefault="0004014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5F2CC687" w14:textId="77777777" w:rsidR="00040142" w:rsidRPr="00107C72" w:rsidRDefault="00040142" w:rsidP="00EF2F8A">
            <w:pPr>
              <w:pStyle w:val="Heading2"/>
              <w:jc w:val="left"/>
              <w:rPr>
                <w:rFonts w:ascii="Times New Roman" w:hAnsi="Times New Roman"/>
                <w:b w:val="0"/>
                <w:lang w:val="en-GB"/>
              </w:rPr>
            </w:pPr>
          </w:p>
        </w:tc>
      </w:tr>
      <w:tr w:rsidR="00040142" w:rsidRPr="00107C72" w14:paraId="1C841692" w14:textId="77777777" w:rsidTr="002865E6">
        <w:trPr>
          <w:trHeight w:val="1264"/>
        </w:trPr>
        <w:tc>
          <w:tcPr>
            <w:tcW w:w="1565" w:type="pct"/>
            <w:noWrap/>
          </w:tcPr>
          <w:p w14:paraId="657FBBBB" w14:textId="77777777" w:rsidR="00040142" w:rsidRPr="00107C72" w:rsidRDefault="0004014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2067" w:type="pct"/>
          </w:tcPr>
          <w:p w14:paraId="7051EB65" w14:textId="77777777" w:rsidR="00040142" w:rsidRPr="00107C72" w:rsidRDefault="002865E6" w:rsidP="002865E6">
            <w:pPr>
              <w:pStyle w:val="ListParagraph"/>
              <w:ind w:left="0"/>
              <w:jc w:val="both"/>
              <w:rPr>
                <w:b/>
                <w:bCs/>
                <w:sz w:val="20"/>
                <w:szCs w:val="20"/>
                <w:lang w:val="en-GB"/>
              </w:rPr>
            </w:pPr>
            <w:r w:rsidRPr="00402FB0">
              <w:rPr>
                <w:b/>
                <w:bCs/>
                <w:i/>
                <w:sz w:val="20"/>
                <w:szCs w:val="20"/>
                <w:lang w:val="en-GB"/>
              </w:rPr>
              <w:t xml:space="preserve">I like the manuscript. Because, it helps to assess the </w:t>
            </w:r>
            <w:r w:rsidRPr="002865E6">
              <w:rPr>
                <w:b/>
                <w:bCs/>
                <w:i/>
                <w:sz w:val="20"/>
                <w:szCs w:val="20"/>
                <w:lang w:val="en-GB"/>
              </w:rPr>
              <w:t>influence of capital structure on firm performance in the United States of America during the post-Global Financial Crisis period (2009-2020).</w:t>
            </w:r>
            <w:r>
              <w:t xml:space="preserve"> </w:t>
            </w:r>
            <w:r w:rsidRPr="00402FB0">
              <w:rPr>
                <w:b/>
                <w:bCs/>
                <w:sz w:val="20"/>
                <w:szCs w:val="20"/>
                <w:lang w:val="en-GB"/>
              </w:rPr>
              <w:t xml:space="preserve"> </w:t>
            </w:r>
            <w:r w:rsidRPr="00402FB0">
              <w:rPr>
                <w:b/>
                <w:bCs/>
                <w:i/>
                <w:sz w:val="20"/>
                <w:szCs w:val="20"/>
                <w:lang w:val="en-GB"/>
              </w:rPr>
              <w:t xml:space="preserve">It also gives insights for management of the </w:t>
            </w:r>
            <w:r>
              <w:rPr>
                <w:b/>
                <w:bCs/>
                <w:i/>
                <w:sz w:val="20"/>
                <w:szCs w:val="20"/>
                <w:lang w:val="en-GB"/>
              </w:rPr>
              <w:t>firms</w:t>
            </w:r>
            <w:r w:rsidRPr="00402FB0">
              <w:rPr>
                <w:b/>
                <w:bCs/>
                <w:i/>
                <w:sz w:val="20"/>
                <w:szCs w:val="20"/>
                <w:lang w:val="en-GB"/>
              </w:rPr>
              <w:t xml:space="preserve"> to assess the effect of </w:t>
            </w:r>
            <w:r>
              <w:rPr>
                <w:b/>
                <w:bCs/>
                <w:i/>
                <w:sz w:val="20"/>
                <w:szCs w:val="20"/>
                <w:lang w:val="en-GB"/>
              </w:rPr>
              <w:t xml:space="preserve">capital structure </w:t>
            </w:r>
            <w:r w:rsidRPr="00402FB0">
              <w:rPr>
                <w:b/>
                <w:bCs/>
                <w:i/>
                <w:sz w:val="20"/>
                <w:szCs w:val="20"/>
                <w:lang w:val="en-GB"/>
              </w:rPr>
              <w:t xml:space="preserve">variables </w:t>
            </w:r>
            <w:r>
              <w:rPr>
                <w:b/>
                <w:bCs/>
                <w:i/>
                <w:sz w:val="20"/>
                <w:szCs w:val="20"/>
                <w:lang w:val="en-GB"/>
              </w:rPr>
              <w:t xml:space="preserve">on the firms’ </w:t>
            </w:r>
            <w:r w:rsidRPr="00402FB0">
              <w:rPr>
                <w:b/>
                <w:bCs/>
                <w:i/>
                <w:sz w:val="20"/>
                <w:szCs w:val="20"/>
                <w:lang w:val="en-GB"/>
              </w:rPr>
              <w:t>performance and take corrective action based on this findings and respective implications. Finally, the empirical results of the study will use for other researchers and scholar as references in their further study.</w:t>
            </w:r>
            <w:r w:rsidRPr="003B64FE">
              <w:rPr>
                <w:b/>
                <w:bCs/>
                <w:sz w:val="20"/>
                <w:szCs w:val="20"/>
                <w:highlight w:val="yellow"/>
                <w:lang w:val="en-GB"/>
              </w:rPr>
              <w:t xml:space="preserve">  </w:t>
            </w:r>
          </w:p>
        </w:tc>
        <w:tc>
          <w:tcPr>
            <w:tcW w:w="1367" w:type="pct"/>
          </w:tcPr>
          <w:p w14:paraId="11C06234" w14:textId="4C1F2140" w:rsidR="00040142" w:rsidRPr="00107C72" w:rsidRDefault="00DB6EC0" w:rsidP="00EF2F8A">
            <w:pPr>
              <w:pStyle w:val="Heading2"/>
              <w:jc w:val="left"/>
              <w:rPr>
                <w:rFonts w:ascii="Times New Roman" w:hAnsi="Times New Roman"/>
                <w:b w:val="0"/>
                <w:lang w:val="en-GB"/>
              </w:rPr>
            </w:pPr>
            <w:r>
              <w:rPr>
                <w:rFonts w:ascii="Times New Roman" w:hAnsi="Times New Roman"/>
                <w:b w:val="0"/>
                <w:lang w:val="en-GB"/>
              </w:rPr>
              <w:t>No actions is required.</w:t>
            </w:r>
          </w:p>
        </w:tc>
      </w:tr>
    </w:tbl>
    <w:p w14:paraId="1262A2ED" w14:textId="77777777" w:rsidR="00040142" w:rsidRDefault="00040142" w:rsidP="00040142">
      <w:pPr>
        <w:rPr>
          <w:sz w:val="20"/>
          <w:szCs w:val="20"/>
          <w:lang w:val="en-GB"/>
        </w:rPr>
      </w:pPr>
    </w:p>
    <w:p w14:paraId="6D11274D" w14:textId="77777777" w:rsidR="00040142" w:rsidRDefault="00040142" w:rsidP="00040142">
      <w:pPr>
        <w:rPr>
          <w:sz w:val="20"/>
          <w:szCs w:val="20"/>
          <w:lang w:val="en-GB"/>
        </w:rPr>
      </w:pPr>
    </w:p>
    <w:p w14:paraId="461DA092" w14:textId="77777777" w:rsidR="00040142" w:rsidRDefault="00040142" w:rsidP="00040142">
      <w:pPr>
        <w:rPr>
          <w:sz w:val="20"/>
          <w:szCs w:val="20"/>
          <w:lang w:val="en-GB"/>
        </w:rPr>
      </w:pPr>
    </w:p>
    <w:p w14:paraId="79A5D495" w14:textId="77777777" w:rsidR="00040142" w:rsidRDefault="00040142" w:rsidP="00040142">
      <w:pPr>
        <w:rPr>
          <w:sz w:val="20"/>
          <w:szCs w:val="20"/>
          <w:lang w:val="en-GB"/>
        </w:rPr>
      </w:pPr>
    </w:p>
    <w:p w14:paraId="69D94645" w14:textId="77777777" w:rsidR="00040142" w:rsidRDefault="00040142" w:rsidP="00040142">
      <w:pPr>
        <w:rPr>
          <w:sz w:val="20"/>
          <w:szCs w:val="20"/>
          <w:lang w:val="en-GB"/>
        </w:rPr>
      </w:pPr>
    </w:p>
    <w:p w14:paraId="4F69C5DE" w14:textId="77777777" w:rsidR="00040142" w:rsidRDefault="00040142" w:rsidP="00040142">
      <w:pPr>
        <w:rPr>
          <w:sz w:val="20"/>
          <w:szCs w:val="20"/>
          <w:lang w:val="en-GB"/>
        </w:rPr>
      </w:pPr>
    </w:p>
    <w:p w14:paraId="27D8B8B5" w14:textId="77777777" w:rsidR="00040142" w:rsidRDefault="00040142" w:rsidP="00040142">
      <w:pPr>
        <w:rPr>
          <w:sz w:val="20"/>
          <w:szCs w:val="20"/>
          <w:lang w:val="en-GB"/>
        </w:rPr>
      </w:pPr>
    </w:p>
    <w:p w14:paraId="4032B02D" w14:textId="77777777" w:rsidR="00040142" w:rsidRDefault="00040142" w:rsidP="00040142">
      <w:pPr>
        <w:rPr>
          <w:sz w:val="20"/>
          <w:szCs w:val="20"/>
          <w:lang w:val="en-GB"/>
        </w:rPr>
      </w:pPr>
    </w:p>
    <w:p w14:paraId="739D7F91" w14:textId="77777777" w:rsidR="00040142" w:rsidRDefault="00040142" w:rsidP="00040142">
      <w:pPr>
        <w:rPr>
          <w:sz w:val="20"/>
          <w:szCs w:val="20"/>
          <w:lang w:val="en-GB"/>
        </w:rPr>
      </w:pPr>
    </w:p>
    <w:p w14:paraId="7C33D9FA" w14:textId="77777777" w:rsidR="00040142" w:rsidRDefault="00040142" w:rsidP="00040142">
      <w:pPr>
        <w:rPr>
          <w:sz w:val="20"/>
          <w:szCs w:val="20"/>
          <w:lang w:val="en-GB"/>
        </w:rPr>
      </w:pPr>
    </w:p>
    <w:p w14:paraId="6C3E5935" w14:textId="77777777" w:rsidR="00040142" w:rsidRDefault="00040142" w:rsidP="00040142">
      <w:pPr>
        <w:rPr>
          <w:sz w:val="20"/>
          <w:szCs w:val="20"/>
          <w:lang w:val="en-GB"/>
        </w:rPr>
      </w:pPr>
    </w:p>
    <w:p w14:paraId="2EF13D2B" w14:textId="77777777" w:rsidR="00040142" w:rsidRDefault="00040142" w:rsidP="00040142">
      <w:pPr>
        <w:rPr>
          <w:sz w:val="20"/>
          <w:szCs w:val="20"/>
          <w:lang w:val="en-GB"/>
        </w:rPr>
      </w:pPr>
    </w:p>
    <w:p w14:paraId="77C45849" w14:textId="77777777" w:rsidR="00040142" w:rsidRDefault="00040142" w:rsidP="00040142">
      <w:pPr>
        <w:rPr>
          <w:sz w:val="20"/>
          <w:szCs w:val="20"/>
          <w:lang w:val="en-GB"/>
        </w:rPr>
      </w:pPr>
    </w:p>
    <w:p w14:paraId="427BD52A" w14:textId="77777777" w:rsidR="00040142" w:rsidRDefault="00040142" w:rsidP="00040142">
      <w:pPr>
        <w:rPr>
          <w:sz w:val="20"/>
          <w:szCs w:val="20"/>
          <w:lang w:val="en-GB"/>
        </w:rPr>
      </w:pPr>
    </w:p>
    <w:p w14:paraId="23AD94C9" w14:textId="77777777" w:rsidR="00040142" w:rsidRDefault="00040142" w:rsidP="00040142">
      <w:pPr>
        <w:rPr>
          <w:sz w:val="20"/>
          <w:szCs w:val="20"/>
          <w:lang w:val="en-GB"/>
        </w:rPr>
      </w:pPr>
    </w:p>
    <w:p w14:paraId="5531A568" w14:textId="77777777" w:rsidR="00040142" w:rsidRDefault="00040142" w:rsidP="00040142">
      <w:pPr>
        <w:rPr>
          <w:sz w:val="20"/>
          <w:szCs w:val="20"/>
          <w:lang w:val="en-GB"/>
        </w:rPr>
      </w:pPr>
    </w:p>
    <w:p w14:paraId="6CA35E12" w14:textId="77777777" w:rsidR="00040142" w:rsidRDefault="00040142" w:rsidP="00040142">
      <w:pPr>
        <w:rPr>
          <w:sz w:val="20"/>
          <w:szCs w:val="20"/>
          <w:lang w:val="en-GB"/>
        </w:rPr>
      </w:pPr>
    </w:p>
    <w:p w14:paraId="525CC9D4" w14:textId="77777777" w:rsidR="00040142" w:rsidRDefault="00040142" w:rsidP="00040142">
      <w:pPr>
        <w:rPr>
          <w:sz w:val="20"/>
          <w:szCs w:val="20"/>
          <w:lang w:val="en-GB"/>
        </w:rPr>
      </w:pPr>
    </w:p>
    <w:p w14:paraId="4CB7BC6E" w14:textId="77777777" w:rsidR="00040142" w:rsidRDefault="00040142" w:rsidP="00040142">
      <w:pPr>
        <w:rPr>
          <w:sz w:val="20"/>
          <w:szCs w:val="20"/>
          <w:lang w:val="en-GB"/>
        </w:rPr>
      </w:pPr>
    </w:p>
    <w:p w14:paraId="3FC4AFD0" w14:textId="77777777" w:rsidR="00040142" w:rsidRDefault="00040142" w:rsidP="00040142">
      <w:pPr>
        <w:rPr>
          <w:sz w:val="20"/>
          <w:szCs w:val="20"/>
          <w:lang w:val="en-GB"/>
        </w:rPr>
      </w:pPr>
    </w:p>
    <w:p w14:paraId="77998EF5" w14:textId="77777777" w:rsidR="00040142" w:rsidRDefault="00040142" w:rsidP="00040142">
      <w:pPr>
        <w:rPr>
          <w:sz w:val="20"/>
          <w:szCs w:val="20"/>
          <w:lang w:val="en-GB"/>
        </w:rPr>
      </w:pPr>
    </w:p>
    <w:p w14:paraId="590E4962" w14:textId="77777777" w:rsidR="00040142" w:rsidRDefault="00040142" w:rsidP="00040142">
      <w:pPr>
        <w:rPr>
          <w:sz w:val="20"/>
          <w:szCs w:val="20"/>
          <w:lang w:val="en-GB"/>
        </w:rPr>
      </w:pPr>
    </w:p>
    <w:p w14:paraId="14222286" w14:textId="77777777" w:rsidR="00040142" w:rsidRDefault="00040142" w:rsidP="00040142">
      <w:pPr>
        <w:rPr>
          <w:sz w:val="20"/>
          <w:szCs w:val="20"/>
          <w:lang w:val="en-GB"/>
        </w:rPr>
      </w:pPr>
    </w:p>
    <w:p w14:paraId="7C93340F" w14:textId="77777777" w:rsidR="00040142" w:rsidRDefault="00040142" w:rsidP="00040142">
      <w:pPr>
        <w:rPr>
          <w:sz w:val="20"/>
          <w:szCs w:val="20"/>
          <w:lang w:val="en-GB"/>
        </w:rPr>
      </w:pPr>
    </w:p>
    <w:p w14:paraId="36412B4C" w14:textId="77777777" w:rsidR="00040142" w:rsidRDefault="00040142" w:rsidP="00040142">
      <w:pPr>
        <w:rPr>
          <w:sz w:val="20"/>
          <w:szCs w:val="20"/>
          <w:lang w:val="en-GB"/>
        </w:rPr>
      </w:pPr>
    </w:p>
    <w:p w14:paraId="7D26C238" w14:textId="77777777" w:rsidR="00040142" w:rsidRDefault="00040142" w:rsidP="00040142">
      <w:pPr>
        <w:rPr>
          <w:sz w:val="20"/>
          <w:szCs w:val="20"/>
          <w:lang w:val="en-GB"/>
        </w:rPr>
      </w:pPr>
    </w:p>
    <w:p w14:paraId="52F5E6B6" w14:textId="77777777" w:rsidR="00040142" w:rsidRDefault="00040142" w:rsidP="00040142">
      <w:pPr>
        <w:rPr>
          <w:sz w:val="20"/>
          <w:szCs w:val="20"/>
          <w:lang w:val="en-GB"/>
        </w:rPr>
      </w:pPr>
    </w:p>
    <w:p w14:paraId="3EA0C46F" w14:textId="77777777" w:rsidR="00040142" w:rsidRDefault="00040142" w:rsidP="00040142">
      <w:pPr>
        <w:rPr>
          <w:sz w:val="20"/>
          <w:szCs w:val="20"/>
          <w:lang w:val="en-GB"/>
        </w:rPr>
      </w:pPr>
    </w:p>
    <w:p w14:paraId="389CBAE1" w14:textId="77777777" w:rsidR="00040142" w:rsidRDefault="00040142" w:rsidP="00040142">
      <w:pPr>
        <w:rPr>
          <w:sz w:val="20"/>
          <w:szCs w:val="20"/>
          <w:lang w:val="en-GB"/>
        </w:rPr>
      </w:pPr>
    </w:p>
    <w:p w14:paraId="6FBA1A6F" w14:textId="77777777" w:rsidR="00040142" w:rsidRDefault="00040142" w:rsidP="00040142">
      <w:pPr>
        <w:rPr>
          <w:sz w:val="20"/>
          <w:szCs w:val="20"/>
          <w:lang w:val="en-GB"/>
        </w:rPr>
      </w:pPr>
    </w:p>
    <w:p w14:paraId="51950637" w14:textId="77777777" w:rsidR="00040142" w:rsidRDefault="00040142" w:rsidP="00040142">
      <w:pPr>
        <w:rPr>
          <w:sz w:val="20"/>
          <w:szCs w:val="20"/>
          <w:lang w:val="en-GB"/>
        </w:rPr>
      </w:pPr>
    </w:p>
    <w:p w14:paraId="5D1C496A" w14:textId="77777777" w:rsidR="00040142" w:rsidRDefault="00040142" w:rsidP="00040142">
      <w:pPr>
        <w:rPr>
          <w:sz w:val="20"/>
          <w:szCs w:val="20"/>
          <w:lang w:val="en-GB"/>
        </w:rPr>
      </w:pPr>
    </w:p>
    <w:p w14:paraId="213954C1" w14:textId="77777777" w:rsidR="00040142" w:rsidRDefault="00040142" w:rsidP="00040142">
      <w:pPr>
        <w:rPr>
          <w:sz w:val="20"/>
          <w:szCs w:val="20"/>
          <w:lang w:val="en-GB"/>
        </w:rPr>
      </w:pPr>
    </w:p>
    <w:p w14:paraId="2F754383" w14:textId="77777777" w:rsidR="00040142" w:rsidRDefault="00040142" w:rsidP="00040142">
      <w:pPr>
        <w:rPr>
          <w:sz w:val="20"/>
          <w:szCs w:val="20"/>
          <w:lang w:val="en-GB"/>
        </w:rPr>
      </w:pPr>
    </w:p>
    <w:p w14:paraId="40ABB26F" w14:textId="77777777" w:rsidR="00040142" w:rsidRDefault="00040142" w:rsidP="00040142">
      <w:pPr>
        <w:rPr>
          <w:sz w:val="20"/>
          <w:szCs w:val="20"/>
          <w:lang w:val="en-GB"/>
        </w:rPr>
      </w:pPr>
    </w:p>
    <w:p w14:paraId="15E92EDC" w14:textId="77777777" w:rsidR="00040142" w:rsidRDefault="00040142" w:rsidP="00040142">
      <w:pPr>
        <w:rPr>
          <w:sz w:val="20"/>
          <w:szCs w:val="20"/>
          <w:lang w:val="en-GB"/>
        </w:rPr>
      </w:pPr>
    </w:p>
    <w:p w14:paraId="2DB75BEE" w14:textId="77777777" w:rsidR="00040142" w:rsidRDefault="00040142" w:rsidP="00040142">
      <w:pPr>
        <w:rPr>
          <w:sz w:val="20"/>
          <w:szCs w:val="20"/>
          <w:lang w:val="en-GB"/>
        </w:rPr>
      </w:pPr>
    </w:p>
    <w:p w14:paraId="6E4E812A" w14:textId="77777777" w:rsidR="00040142" w:rsidRDefault="00040142" w:rsidP="00040142">
      <w:pPr>
        <w:rPr>
          <w:sz w:val="20"/>
          <w:szCs w:val="20"/>
          <w:lang w:val="en-GB"/>
        </w:rPr>
      </w:pPr>
    </w:p>
    <w:p w14:paraId="54BE21F1" w14:textId="77777777" w:rsidR="00040142" w:rsidRDefault="00040142" w:rsidP="00040142">
      <w:pPr>
        <w:rPr>
          <w:sz w:val="20"/>
          <w:szCs w:val="20"/>
          <w:lang w:val="en-GB"/>
        </w:rPr>
      </w:pPr>
    </w:p>
    <w:p w14:paraId="1D28F3CB" w14:textId="77777777" w:rsidR="00040142" w:rsidRDefault="00040142" w:rsidP="00040142">
      <w:pPr>
        <w:rPr>
          <w:sz w:val="20"/>
          <w:szCs w:val="20"/>
          <w:lang w:val="en-GB"/>
        </w:rPr>
      </w:pPr>
    </w:p>
    <w:p w14:paraId="471D7309" w14:textId="77777777" w:rsidR="00040142" w:rsidRDefault="00040142" w:rsidP="00040142">
      <w:pPr>
        <w:rPr>
          <w:sz w:val="20"/>
          <w:szCs w:val="20"/>
          <w:lang w:val="en-GB"/>
        </w:rPr>
      </w:pPr>
    </w:p>
    <w:p w14:paraId="4FD2F443" w14:textId="77777777" w:rsidR="00040142" w:rsidRDefault="00040142" w:rsidP="00040142">
      <w:pPr>
        <w:rPr>
          <w:sz w:val="20"/>
          <w:szCs w:val="20"/>
          <w:lang w:val="en-GB"/>
        </w:rPr>
      </w:pPr>
    </w:p>
    <w:p w14:paraId="6AF19FEE" w14:textId="77777777" w:rsidR="00040142" w:rsidRPr="00107C72" w:rsidRDefault="00040142" w:rsidP="00040142">
      <w:pPr>
        <w:rPr>
          <w:sz w:val="20"/>
          <w:szCs w:val="20"/>
          <w:lang w:val="en-GB"/>
        </w:rPr>
      </w:pPr>
    </w:p>
    <w:p w14:paraId="52915563" w14:textId="77777777" w:rsidR="00040142" w:rsidRPr="00107C72" w:rsidRDefault="00040142" w:rsidP="00040142">
      <w:pPr>
        <w:rPr>
          <w:sz w:val="20"/>
          <w:szCs w:val="20"/>
          <w:lang w:val="en-GB"/>
        </w:rPr>
      </w:pPr>
    </w:p>
    <w:p w14:paraId="2C858E68" w14:textId="77777777" w:rsidR="00040142" w:rsidRPr="00107C72" w:rsidRDefault="00040142" w:rsidP="00040142">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14:paraId="1AB504A6" w14:textId="77777777" w:rsidR="00040142" w:rsidRPr="00107C72" w:rsidRDefault="00040142" w:rsidP="0004014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0142" w:rsidRPr="00107C72" w14:paraId="33477D12" w14:textId="77777777" w:rsidTr="00107C72">
        <w:tc>
          <w:tcPr>
            <w:tcW w:w="5000" w:type="pct"/>
            <w:gridSpan w:val="3"/>
            <w:tcBorders>
              <w:top w:val="nil"/>
              <w:left w:val="nil"/>
              <w:right w:val="nil"/>
            </w:tcBorders>
            <w:noWrap/>
          </w:tcPr>
          <w:p w14:paraId="2D80181E" w14:textId="77777777" w:rsidR="00040142" w:rsidRPr="00107C72" w:rsidRDefault="00040142" w:rsidP="00177B84">
            <w:pPr>
              <w:rPr>
                <w:lang w:val="en-GB"/>
              </w:rPr>
            </w:pPr>
          </w:p>
          <w:p w14:paraId="2629F923" w14:textId="77777777" w:rsidR="00040142" w:rsidRPr="00107C72" w:rsidRDefault="00040142">
            <w:pPr>
              <w:rPr>
                <w:sz w:val="20"/>
                <w:szCs w:val="20"/>
                <w:lang w:val="en-GB"/>
              </w:rPr>
            </w:pPr>
          </w:p>
        </w:tc>
      </w:tr>
      <w:tr w:rsidR="00040142" w:rsidRPr="00107C72" w14:paraId="5E39EC72" w14:textId="77777777" w:rsidTr="00107C72">
        <w:tc>
          <w:tcPr>
            <w:tcW w:w="1790" w:type="pct"/>
            <w:noWrap/>
          </w:tcPr>
          <w:p w14:paraId="5895EEB5" w14:textId="77777777" w:rsidR="00040142" w:rsidRPr="00107C72" w:rsidRDefault="00040142">
            <w:pPr>
              <w:pStyle w:val="Heading2"/>
              <w:jc w:val="left"/>
              <w:rPr>
                <w:rFonts w:ascii="Times New Roman" w:hAnsi="Times New Roman"/>
                <w:lang w:val="en-GB"/>
              </w:rPr>
            </w:pPr>
          </w:p>
        </w:tc>
        <w:tc>
          <w:tcPr>
            <w:tcW w:w="1843" w:type="pct"/>
          </w:tcPr>
          <w:p w14:paraId="0AF3876C" w14:textId="77777777" w:rsidR="00040142" w:rsidRPr="00107C72" w:rsidRDefault="00040142"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3B9F02C4" w14:textId="77777777" w:rsidR="00040142" w:rsidRPr="00107C72" w:rsidRDefault="00040142" w:rsidP="00113BA5">
            <w:pPr>
              <w:spacing w:after="160" w:line="259" w:lineRule="auto"/>
              <w:rPr>
                <w:b/>
                <w:lang w:val="en-GB"/>
              </w:rPr>
            </w:pPr>
            <w:r w:rsidRPr="00107C72">
              <w:rPr>
                <w:rFonts w:eastAsia="Calibri"/>
                <w:b/>
                <w:kern w:val="2"/>
                <w:sz w:val="20"/>
                <w:szCs w:val="20"/>
                <w:lang w:val="en-GB"/>
              </w:rPr>
              <w:t>Author’s Feedback</w:t>
            </w:r>
          </w:p>
        </w:tc>
      </w:tr>
      <w:tr w:rsidR="00040142" w:rsidRPr="00107C72" w14:paraId="31D5F6EE" w14:textId="77777777" w:rsidTr="00107C72">
        <w:trPr>
          <w:trHeight w:val="1262"/>
        </w:trPr>
        <w:tc>
          <w:tcPr>
            <w:tcW w:w="1790" w:type="pct"/>
            <w:noWrap/>
          </w:tcPr>
          <w:p w14:paraId="6F30CA0C" w14:textId="77777777" w:rsidR="00040142" w:rsidRPr="00107C72" w:rsidRDefault="00040142" w:rsidP="00993080">
            <w:pPr>
              <w:rPr>
                <w:b/>
                <w:bCs/>
                <w:sz w:val="20"/>
                <w:szCs w:val="20"/>
                <w:lang w:val="en-GB"/>
              </w:rPr>
            </w:pPr>
            <w:r w:rsidRPr="00107C72">
              <w:rPr>
                <w:b/>
                <w:bCs/>
                <w:sz w:val="20"/>
                <w:szCs w:val="20"/>
                <w:lang w:val="en-GB"/>
              </w:rPr>
              <w:t xml:space="preserve">1. Is the title clear and appropriate for the study? </w:t>
            </w:r>
          </w:p>
          <w:p w14:paraId="3DC4192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05010C" w14:textId="77777777" w:rsidR="00040142" w:rsidRPr="00107C72" w:rsidRDefault="0004014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05FF15" w14:textId="77777777" w:rsidR="00040142" w:rsidRPr="00107C72" w:rsidRDefault="00317167" w:rsidP="00317167">
            <w:pPr>
              <w:ind w:left="360"/>
              <w:rPr>
                <w:b/>
                <w:bCs/>
                <w:sz w:val="20"/>
                <w:szCs w:val="20"/>
                <w:lang w:val="en-GB"/>
              </w:rPr>
            </w:pPr>
            <w:r>
              <w:rPr>
                <w:b/>
                <w:bCs/>
                <w:sz w:val="20"/>
                <w:szCs w:val="20"/>
                <w:lang w:val="en-GB"/>
              </w:rPr>
              <w:t>4 = Good</w:t>
            </w:r>
          </w:p>
        </w:tc>
        <w:tc>
          <w:tcPr>
            <w:tcW w:w="1367" w:type="pct"/>
          </w:tcPr>
          <w:p w14:paraId="2F177450" w14:textId="30152B2D"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5851305C" w14:textId="77777777" w:rsidTr="00107C72">
        <w:trPr>
          <w:trHeight w:val="1262"/>
        </w:trPr>
        <w:tc>
          <w:tcPr>
            <w:tcW w:w="1790" w:type="pct"/>
            <w:noWrap/>
          </w:tcPr>
          <w:p w14:paraId="786EE871"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51D82B0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F7FF5D"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0C7FBC" w14:textId="77777777" w:rsidR="00040142" w:rsidRPr="00107C72" w:rsidRDefault="00317167">
            <w:pPr>
              <w:ind w:left="360"/>
              <w:rPr>
                <w:b/>
                <w:bCs/>
                <w:sz w:val="20"/>
                <w:szCs w:val="20"/>
                <w:lang w:val="en-GB"/>
              </w:rPr>
            </w:pPr>
            <w:r>
              <w:rPr>
                <w:b/>
                <w:bCs/>
                <w:sz w:val="20"/>
                <w:szCs w:val="20"/>
                <w:lang w:val="en-GB"/>
              </w:rPr>
              <w:t xml:space="preserve">3 = Satisfactory </w:t>
            </w:r>
          </w:p>
        </w:tc>
        <w:tc>
          <w:tcPr>
            <w:tcW w:w="1367" w:type="pct"/>
          </w:tcPr>
          <w:p w14:paraId="578D06F8" w14:textId="3726365D"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595ACA66" w14:textId="77777777" w:rsidTr="00107C72">
        <w:trPr>
          <w:trHeight w:val="1262"/>
        </w:trPr>
        <w:tc>
          <w:tcPr>
            <w:tcW w:w="1790" w:type="pct"/>
            <w:noWrap/>
          </w:tcPr>
          <w:p w14:paraId="3DB91DAD"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1B4510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95A247"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7F8018" w14:textId="77777777" w:rsidR="00040142" w:rsidRPr="00107C72" w:rsidRDefault="00222744">
            <w:pPr>
              <w:ind w:left="360"/>
              <w:rPr>
                <w:b/>
                <w:bCs/>
                <w:sz w:val="20"/>
                <w:szCs w:val="20"/>
                <w:lang w:val="en-GB"/>
              </w:rPr>
            </w:pPr>
            <w:r>
              <w:rPr>
                <w:b/>
                <w:bCs/>
                <w:sz w:val="20"/>
                <w:szCs w:val="20"/>
                <w:lang w:val="en-GB"/>
              </w:rPr>
              <w:t xml:space="preserve">4 = Good </w:t>
            </w:r>
          </w:p>
        </w:tc>
        <w:tc>
          <w:tcPr>
            <w:tcW w:w="1367" w:type="pct"/>
          </w:tcPr>
          <w:p w14:paraId="666204B0" w14:textId="50005F88"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18396BAF" w14:textId="77777777" w:rsidTr="00107C72">
        <w:trPr>
          <w:trHeight w:val="1262"/>
        </w:trPr>
        <w:tc>
          <w:tcPr>
            <w:tcW w:w="1790" w:type="pct"/>
            <w:noWrap/>
          </w:tcPr>
          <w:p w14:paraId="0B138B91"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7DDEB5B"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9AC5F1"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A89E1F" w14:textId="77777777" w:rsidR="00040142" w:rsidRPr="00107C72" w:rsidRDefault="00222744">
            <w:pPr>
              <w:ind w:left="360"/>
              <w:rPr>
                <w:b/>
                <w:bCs/>
                <w:sz w:val="20"/>
                <w:szCs w:val="20"/>
                <w:lang w:val="en-GB"/>
              </w:rPr>
            </w:pPr>
            <w:r>
              <w:rPr>
                <w:b/>
                <w:bCs/>
                <w:sz w:val="20"/>
                <w:szCs w:val="20"/>
                <w:lang w:val="en-GB"/>
              </w:rPr>
              <w:t xml:space="preserve">3 = Satisfactory </w:t>
            </w:r>
          </w:p>
        </w:tc>
        <w:tc>
          <w:tcPr>
            <w:tcW w:w="1367" w:type="pct"/>
          </w:tcPr>
          <w:p w14:paraId="5AC6D07F" w14:textId="395DC4C4"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4721591A" w14:textId="77777777" w:rsidTr="00107C72">
        <w:trPr>
          <w:trHeight w:val="1262"/>
        </w:trPr>
        <w:tc>
          <w:tcPr>
            <w:tcW w:w="1790" w:type="pct"/>
            <w:noWrap/>
          </w:tcPr>
          <w:p w14:paraId="6DE4E05A"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07FDD5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5B7487"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9226AE" w14:textId="77777777" w:rsidR="00040142" w:rsidRPr="00107C72" w:rsidRDefault="00222744">
            <w:pPr>
              <w:ind w:left="360"/>
              <w:rPr>
                <w:b/>
                <w:bCs/>
                <w:sz w:val="20"/>
                <w:szCs w:val="20"/>
                <w:lang w:val="en-GB"/>
              </w:rPr>
            </w:pPr>
            <w:r>
              <w:rPr>
                <w:b/>
                <w:bCs/>
                <w:sz w:val="20"/>
                <w:szCs w:val="20"/>
                <w:lang w:val="en-GB"/>
              </w:rPr>
              <w:t xml:space="preserve">3 = Satisfactory </w:t>
            </w:r>
          </w:p>
        </w:tc>
        <w:tc>
          <w:tcPr>
            <w:tcW w:w="1367" w:type="pct"/>
          </w:tcPr>
          <w:p w14:paraId="18E292AB" w14:textId="5D525D4E"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6DC172EB" w14:textId="77777777" w:rsidTr="00107C72">
        <w:trPr>
          <w:trHeight w:val="1262"/>
        </w:trPr>
        <w:tc>
          <w:tcPr>
            <w:tcW w:w="1790" w:type="pct"/>
            <w:noWrap/>
          </w:tcPr>
          <w:p w14:paraId="65641003"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AC72D90"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2BCB6C"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27CD77" w14:textId="77777777" w:rsidR="00040142" w:rsidRPr="00107C72" w:rsidRDefault="00222744">
            <w:pPr>
              <w:ind w:left="360"/>
              <w:rPr>
                <w:b/>
                <w:bCs/>
                <w:sz w:val="20"/>
                <w:szCs w:val="20"/>
                <w:lang w:val="en-GB"/>
              </w:rPr>
            </w:pPr>
            <w:r>
              <w:rPr>
                <w:b/>
                <w:bCs/>
                <w:sz w:val="20"/>
                <w:szCs w:val="20"/>
                <w:lang w:val="en-GB"/>
              </w:rPr>
              <w:t xml:space="preserve">2 = Needs Improvement </w:t>
            </w:r>
          </w:p>
        </w:tc>
        <w:tc>
          <w:tcPr>
            <w:tcW w:w="1367" w:type="pct"/>
          </w:tcPr>
          <w:p w14:paraId="37024943" w14:textId="4B714BCA" w:rsidR="00040142" w:rsidRPr="00107C72" w:rsidRDefault="00DB6EC0" w:rsidP="00DB6EC0">
            <w:pPr>
              <w:pStyle w:val="Heading2"/>
              <w:rPr>
                <w:rFonts w:ascii="Times New Roman" w:hAnsi="Times New Roman"/>
                <w:b w:val="0"/>
                <w:lang w:val="en-GB"/>
              </w:rPr>
            </w:pPr>
            <w:r>
              <w:rPr>
                <w:rFonts w:ascii="Times New Roman" w:hAnsi="Times New Roman"/>
                <w:b w:val="0"/>
                <w:lang w:val="en-GB"/>
              </w:rPr>
              <w:t xml:space="preserve">Additional research papers have been reviewed and added in the literature review section of the revised manuscript. </w:t>
            </w:r>
          </w:p>
        </w:tc>
      </w:tr>
      <w:tr w:rsidR="00040142" w:rsidRPr="00107C72" w14:paraId="569B41D1" w14:textId="77777777" w:rsidTr="00107C72">
        <w:trPr>
          <w:trHeight w:val="1262"/>
        </w:trPr>
        <w:tc>
          <w:tcPr>
            <w:tcW w:w="1790" w:type="pct"/>
            <w:noWrap/>
          </w:tcPr>
          <w:p w14:paraId="31628A92"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C6ADDC7"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CAF3DC"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FA0D38" w14:textId="77777777" w:rsidR="00040142" w:rsidRPr="00107C72" w:rsidRDefault="003E38EC">
            <w:pPr>
              <w:ind w:left="360"/>
              <w:rPr>
                <w:b/>
                <w:bCs/>
                <w:sz w:val="20"/>
                <w:szCs w:val="20"/>
                <w:lang w:val="en-GB"/>
              </w:rPr>
            </w:pPr>
            <w:r>
              <w:rPr>
                <w:b/>
                <w:bCs/>
                <w:sz w:val="20"/>
                <w:szCs w:val="20"/>
                <w:lang w:val="en-GB"/>
              </w:rPr>
              <w:t xml:space="preserve">3 = Satisfactory </w:t>
            </w:r>
          </w:p>
        </w:tc>
        <w:tc>
          <w:tcPr>
            <w:tcW w:w="1367" w:type="pct"/>
          </w:tcPr>
          <w:p w14:paraId="71DA166D" w14:textId="54756F14"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1F87E51B" w14:textId="77777777" w:rsidTr="00107C72">
        <w:trPr>
          <w:trHeight w:val="1262"/>
        </w:trPr>
        <w:tc>
          <w:tcPr>
            <w:tcW w:w="1790" w:type="pct"/>
            <w:noWrap/>
          </w:tcPr>
          <w:p w14:paraId="1D38D043"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79A4BF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603FD4"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7D9BB5" w14:textId="77777777" w:rsidR="00040142" w:rsidRPr="00107C72" w:rsidRDefault="006F19ED">
            <w:pPr>
              <w:ind w:left="360"/>
              <w:rPr>
                <w:b/>
                <w:bCs/>
                <w:sz w:val="20"/>
                <w:szCs w:val="20"/>
                <w:lang w:val="en-GB"/>
              </w:rPr>
            </w:pPr>
            <w:r>
              <w:rPr>
                <w:b/>
                <w:bCs/>
                <w:sz w:val="20"/>
                <w:szCs w:val="20"/>
                <w:lang w:val="en-GB"/>
              </w:rPr>
              <w:t xml:space="preserve">3 = Satisfactory </w:t>
            </w:r>
          </w:p>
        </w:tc>
        <w:tc>
          <w:tcPr>
            <w:tcW w:w="1367" w:type="pct"/>
          </w:tcPr>
          <w:p w14:paraId="45CB339D" w14:textId="38334548"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59DEE768" w14:textId="77777777" w:rsidTr="00107C72">
        <w:trPr>
          <w:trHeight w:val="703"/>
        </w:trPr>
        <w:tc>
          <w:tcPr>
            <w:tcW w:w="1790" w:type="pct"/>
            <w:noWrap/>
          </w:tcPr>
          <w:p w14:paraId="3B6CF2D5" w14:textId="77777777" w:rsidR="00040142" w:rsidRPr="00107C72" w:rsidRDefault="00040142" w:rsidP="00993080">
            <w:pPr>
              <w:rPr>
                <w:b/>
                <w:sz w:val="20"/>
                <w:szCs w:val="20"/>
                <w:lang w:val="en-GB"/>
              </w:rPr>
            </w:pPr>
            <w:r w:rsidRPr="00107C72">
              <w:rPr>
                <w:b/>
                <w:sz w:val="20"/>
                <w:szCs w:val="20"/>
                <w:lang w:val="en-GB"/>
              </w:rPr>
              <w:t xml:space="preserve">9. Are the results presented clearly? </w:t>
            </w:r>
          </w:p>
          <w:p w14:paraId="5DACADCB"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942B79" w14:textId="77777777" w:rsidR="00040142" w:rsidRPr="00107C72" w:rsidRDefault="0004014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549BED" w14:textId="77777777" w:rsidR="00040142" w:rsidRPr="00107C72" w:rsidRDefault="006F19ED">
            <w:pPr>
              <w:pStyle w:val="ListParagraph"/>
              <w:ind w:left="0"/>
              <w:rPr>
                <w:bCs/>
                <w:sz w:val="20"/>
                <w:szCs w:val="20"/>
                <w:lang w:val="en-GB"/>
              </w:rPr>
            </w:pPr>
            <w:r>
              <w:rPr>
                <w:bCs/>
                <w:sz w:val="20"/>
                <w:szCs w:val="20"/>
                <w:lang w:val="en-GB"/>
              </w:rPr>
              <w:t>4 = Good</w:t>
            </w:r>
          </w:p>
        </w:tc>
        <w:tc>
          <w:tcPr>
            <w:tcW w:w="1367" w:type="pct"/>
          </w:tcPr>
          <w:p w14:paraId="5FEE73D7" w14:textId="21F5AE07"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2DDBF1F8" w14:textId="77777777" w:rsidTr="00107C72">
        <w:trPr>
          <w:trHeight w:val="703"/>
        </w:trPr>
        <w:tc>
          <w:tcPr>
            <w:tcW w:w="1790" w:type="pct"/>
            <w:noWrap/>
          </w:tcPr>
          <w:p w14:paraId="57606BA1" w14:textId="77777777" w:rsidR="00040142" w:rsidRPr="00107C72" w:rsidRDefault="00040142" w:rsidP="00993080">
            <w:pPr>
              <w:rPr>
                <w:b/>
                <w:sz w:val="20"/>
                <w:szCs w:val="20"/>
                <w:lang w:val="en-GB"/>
              </w:rPr>
            </w:pPr>
            <w:r w:rsidRPr="00107C72">
              <w:rPr>
                <w:b/>
                <w:sz w:val="20"/>
                <w:szCs w:val="20"/>
                <w:lang w:val="en-GB"/>
              </w:rPr>
              <w:t>10. Are tables and figures clear, relevant, and necessary?</w:t>
            </w:r>
          </w:p>
          <w:p w14:paraId="290DDA14"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73FBE6"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9356BB" w14:textId="77777777" w:rsidR="00040142" w:rsidRPr="00107C72" w:rsidRDefault="006F19ED">
            <w:pPr>
              <w:pStyle w:val="ListParagraph"/>
              <w:ind w:left="0"/>
              <w:rPr>
                <w:bCs/>
                <w:sz w:val="20"/>
                <w:szCs w:val="20"/>
                <w:lang w:val="en-GB"/>
              </w:rPr>
            </w:pPr>
            <w:r>
              <w:rPr>
                <w:bCs/>
                <w:sz w:val="20"/>
                <w:szCs w:val="20"/>
                <w:lang w:val="en-GB"/>
              </w:rPr>
              <w:t>4 = Good</w:t>
            </w:r>
          </w:p>
        </w:tc>
        <w:tc>
          <w:tcPr>
            <w:tcW w:w="1367" w:type="pct"/>
          </w:tcPr>
          <w:p w14:paraId="26733C45" w14:textId="69221855"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767DA459" w14:textId="77777777" w:rsidTr="00107C72">
        <w:trPr>
          <w:trHeight w:val="703"/>
        </w:trPr>
        <w:tc>
          <w:tcPr>
            <w:tcW w:w="1790" w:type="pct"/>
            <w:noWrap/>
          </w:tcPr>
          <w:p w14:paraId="69DE74D5" w14:textId="77777777" w:rsidR="00040142" w:rsidRPr="00107C72" w:rsidRDefault="00040142" w:rsidP="00993080">
            <w:pPr>
              <w:rPr>
                <w:b/>
                <w:sz w:val="20"/>
                <w:szCs w:val="20"/>
                <w:lang w:val="en-GB"/>
              </w:rPr>
            </w:pPr>
            <w:r w:rsidRPr="00107C72">
              <w:rPr>
                <w:b/>
                <w:sz w:val="20"/>
                <w:szCs w:val="20"/>
                <w:lang w:val="en-GB"/>
              </w:rPr>
              <w:t>11. Does the discussion relate findings to existing literature?</w:t>
            </w:r>
          </w:p>
          <w:p w14:paraId="163502FF"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C0AE88"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F44C3C" w14:textId="77777777" w:rsidR="00040142" w:rsidRPr="00107C72" w:rsidRDefault="00B8630F">
            <w:pPr>
              <w:pStyle w:val="ListParagraph"/>
              <w:ind w:left="0"/>
              <w:rPr>
                <w:bCs/>
                <w:sz w:val="20"/>
                <w:szCs w:val="20"/>
                <w:lang w:val="en-GB"/>
              </w:rPr>
            </w:pPr>
            <w:r>
              <w:rPr>
                <w:bCs/>
                <w:sz w:val="20"/>
                <w:szCs w:val="20"/>
                <w:lang w:val="en-GB"/>
              </w:rPr>
              <w:t xml:space="preserve">2 = Needs Improvement </w:t>
            </w:r>
          </w:p>
        </w:tc>
        <w:tc>
          <w:tcPr>
            <w:tcW w:w="1367" w:type="pct"/>
          </w:tcPr>
          <w:p w14:paraId="631D4F72" w14:textId="0C06220C" w:rsidR="00040142" w:rsidRPr="00107C72" w:rsidRDefault="00040142">
            <w:pPr>
              <w:pStyle w:val="Heading2"/>
              <w:jc w:val="left"/>
              <w:rPr>
                <w:rFonts w:ascii="Times New Roman" w:hAnsi="Times New Roman"/>
                <w:b w:val="0"/>
                <w:lang w:val="en-GB"/>
              </w:rPr>
            </w:pPr>
          </w:p>
        </w:tc>
      </w:tr>
      <w:tr w:rsidR="00040142" w:rsidRPr="00107C72" w14:paraId="70AADC06" w14:textId="77777777" w:rsidTr="00107C72">
        <w:trPr>
          <w:trHeight w:val="703"/>
        </w:trPr>
        <w:tc>
          <w:tcPr>
            <w:tcW w:w="1790" w:type="pct"/>
            <w:noWrap/>
          </w:tcPr>
          <w:p w14:paraId="4D16E5AA" w14:textId="77777777" w:rsidR="00040142" w:rsidRPr="00107C72" w:rsidRDefault="00040142" w:rsidP="00993080">
            <w:pPr>
              <w:rPr>
                <w:b/>
                <w:sz w:val="20"/>
                <w:szCs w:val="20"/>
                <w:lang w:val="en-GB"/>
              </w:rPr>
            </w:pPr>
            <w:r w:rsidRPr="00107C72">
              <w:rPr>
                <w:b/>
                <w:sz w:val="20"/>
                <w:szCs w:val="20"/>
                <w:lang w:val="en-GB"/>
              </w:rPr>
              <w:t>12. Are the conclusions supported by the data?</w:t>
            </w:r>
          </w:p>
          <w:p w14:paraId="02758400"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55B449"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F24EE0" w14:textId="77777777" w:rsidR="00040142" w:rsidRPr="00107C72" w:rsidRDefault="00B8630F">
            <w:pPr>
              <w:pStyle w:val="ListParagraph"/>
              <w:ind w:left="0"/>
              <w:rPr>
                <w:bCs/>
                <w:sz w:val="20"/>
                <w:szCs w:val="20"/>
                <w:lang w:val="en-GB"/>
              </w:rPr>
            </w:pPr>
            <w:r>
              <w:rPr>
                <w:bCs/>
                <w:sz w:val="20"/>
                <w:szCs w:val="20"/>
                <w:lang w:val="en-GB"/>
              </w:rPr>
              <w:t>4 = Good</w:t>
            </w:r>
          </w:p>
        </w:tc>
        <w:tc>
          <w:tcPr>
            <w:tcW w:w="1367" w:type="pct"/>
          </w:tcPr>
          <w:p w14:paraId="0DC8EFF9" w14:textId="6254DB2F"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5813EED3" w14:textId="77777777" w:rsidTr="00107C72">
        <w:trPr>
          <w:trHeight w:val="703"/>
        </w:trPr>
        <w:tc>
          <w:tcPr>
            <w:tcW w:w="1790" w:type="pct"/>
            <w:noWrap/>
          </w:tcPr>
          <w:p w14:paraId="65C7D7B3" w14:textId="77777777" w:rsidR="00040142" w:rsidRPr="00107C72" w:rsidRDefault="00040142" w:rsidP="00993080">
            <w:pPr>
              <w:rPr>
                <w:b/>
                <w:sz w:val="20"/>
                <w:szCs w:val="20"/>
                <w:lang w:val="en-GB"/>
              </w:rPr>
            </w:pPr>
            <w:r w:rsidRPr="00107C72">
              <w:rPr>
                <w:b/>
                <w:sz w:val="20"/>
                <w:szCs w:val="20"/>
                <w:lang w:val="en-GB"/>
              </w:rPr>
              <w:t>13. Are the limitations of the study discussed?</w:t>
            </w:r>
          </w:p>
          <w:p w14:paraId="3EAAE23E"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B633CC"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EDF9B1" w14:textId="77777777" w:rsidR="00040142" w:rsidRPr="00107C72" w:rsidRDefault="00B8630F">
            <w:pPr>
              <w:pStyle w:val="ListParagraph"/>
              <w:ind w:left="0"/>
              <w:rPr>
                <w:bCs/>
                <w:sz w:val="20"/>
                <w:szCs w:val="20"/>
                <w:lang w:val="en-GB"/>
              </w:rPr>
            </w:pPr>
            <w:r>
              <w:rPr>
                <w:bCs/>
                <w:sz w:val="20"/>
                <w:szCs w:val="20"/>
                <w:lang w:val="en-GB"/>
              </w:rPr>
              <w:t>4 = Good</w:t>
            </w:r>
          </w:p>
        </w:tc>
        <w:tc>
          <w:tcPr>
            <w:tcW w:w="1367" w:type="pct"/>
          </w:tcPr>
          <w:p w14:paraId="2890DA50" w14:textId="6C697615"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r w:rsidR="00040142" w:rsidRPr="00107C72" w14:paraId="2B85201E" w14:textId="77777777" w:rsidTr="00107C72">
        <w:trPr>
          <w:trHeight w:val="703"/>
        </w:trPr>
        <w:tc>
          <w:tcPr>
            <w:tcW w:w="1790" w:type="pct"/>
            <w:noWrap/>
          </w:tcPr>
          <w:p w14:paraId="0FBE0499" w14:textId="77777777" w:rsidR="00040142" w:rsidRPr="00107C72" w:rsidRDefault="00040142" w:rsidP="00993080">
            <w:pPr>
              <w:rPr>
                <w:b/>
                <w:sz w:val="20"/>
                <w:szCs w:val="20"/>
                <w:lang w:val="en-GB"/>
              </w:rPr>
            </w:pPr>
            <w:r w:rsidRPr="00107C72">
              <w:rPr>
                <w:b/>
                <w:sz w:val="20"/>
                <w:szCs w:val="20"/>
                <w:lang w:val="en-GB"/>
              </w:rPr>
              <w:t>14. Are the references relevant and sufficient (in number)?</w:t>
            </w:r>
          </w:p>
          <w:p w14:paraId="07C3234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2DD98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DFFBFE0"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770E36B" w14:textId="77777777" w:rsidR="00040142" w:rsidRPr="00107C72" w:rsidRDefault="00B8630F">
            <w:pPr>
              <w:pStyle w:val="ListParagraph"/>
              <w:ind w:left="0"/>
              <w:rPr>
                <w:bCs/>
                <w:sz w:val="20"/>
                <w:szCs w:val="20"/>
                <w:lang w:val="en-GB"/>
              </w:rPr>
            </w:pPr>
            <w:r>
              <w:rPr>
                <w:bCs/>
                <w:sz w:val="20"/>
                <w:szCs w:val="20"/>
                <w:lang w:val="en-GB"/>
              </w:rPr>
              <w:t xml:space="preserve">2 = Needs improvement </w:t>
            </w:r>
          </w:p>
        </w:tc>
        <w:tc>
          <w:tcPr>
            <w:tcW w:w="1367" w:type="pct"/>
          </w:tcPr>
          <w:p w14:paraId="70D1610D" w14:textId="548EB992" w:rsidR="00040142" w:rsidRPr="00107C72" w:rsidRDefault="00DB6EC0">
            <w:pPr>
              <w:pStyle w:val="Heading2"/>
              <w:jc w:val="left"/>
              <w:rPr>
                <w:rFonts w:ascii="Times New Roman" w:hAnsi="Times New Roman"/>
                <w:b w:val="0"/>
                <w:lang w:val="en-GB"/>
              </w:rPr>
            </w:pPr>
            <w:r>
              <w:rPr>
                <w:rFonts w:ascii="Times New Roman" w:hAnsi="Times New Roman"/>
                <w:b w:val="0"/>
                <w:lang w:val="en-GB"/>
              </w:rPr>
              <w:t xml:space="preserve">Additional references have been added in sync with the updated literature review. </w:t>
            </w:r>
          </w:p>
        </w:tc>
      </w:tr>
      <w:tr w:rsidR="00040142" w:rsidRPr="00107C72" w14:paraId="133E97F2" w14:textId="77777777" w:rsidTr="00107C72">
        <w:trPr>
          <w:trHeight w:val="703"/>
        </w:trPr>
        <w:tc>
          <w:tcPr>
            <w:tcW w:w="1790" w:type="pct"/>
            <w:noWrap/>
          </w:tcPr>
          <w:p w14:paraId="2D2DE40F" w14:textId="77777777" w:rsidR="00040142" w:rsidRPr="00107C72" w:rsidRDefault="00040142" w:rsidP="00993080">
            <w:pPr>
              <w:rPr>
                <w:b/>
                <w:sz w:val="20"/>
                <w:szCs w:val="20"/>
                <w:lang w:val="en-GB"/>
              </w:rPr>
            </w:pPr>
            <w:r w:rsidRPr="00107C72">
              <w:rPr>
                <w:b/>
                <w:sz w:val="20"/>
                <w:szCs w:val="20"/>
                <w:lang w:val="en-GB"/>
              </w:rPr>
              <w:t>15. Is the manuscript written in clear and understandable language?</w:t>
            </w:r>
          </w:p>
          <w:p w14:paraId="5492E006"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A93873"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3E74753"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AA83A29" w14:textId="77777777" w:rsidR="00040142" w:rsidRPr="00107C72" w:rsidRDefault="00B8630F">
            <w:pPr>
              <w:pStyle w:val="ListParagraph"/>
              <w:ind w:left="0"/>
              <w:rPr>
                <w:bCs/>
                <w:sz w:val="20"/>
                <w:szCs w:val="20"/>
                <w:lang w:val="en-GB"/>
              </w:rPr>
            </w:pPr>
            <w:r>
              <w:rPr>
                <w:bCs/>
                <w:sz w:val="20"/>
                <w:szCs w:val="20"/>
                <w:lang w:val="en-GB"/>
              </w:rPr>
              <w:t xml:space="preserve">3 = Satisfactory </w:t>
            </w:r>
          </w:p>
        </w:tc>
        <w:tc>
          <w:tcPr>
            <w:tcW w:w="1367" w:type="pct"/>
          </w:tcPr>
          <w:p w14:paraId="72CBE5DF" w14:textId="02720011" w:rsidR="00040142" w:rsidRPr="00107C72" w:rsidRDefault="00DB6EC0">
            <w:pPr>
              <w:pStyle w:val="Heading2"/>
              <w:jc w:val="left"/>
              <w:rPr>
                <w:rFonts w:ascii="Times New Roman" w:hAnsi="Times New Roman"/>
                <w:b w:val="0"/>
                <w:lang w:val="en-GB"/>
              </w:rPr>
            </w:pPr>
            <w:r>
              <w:rPr>
                <w:rFonts w:ascii="Times New Roman" w:hAnsi="Times New Roman"/>
                <w:b w:val="0"/>
                <w:lang w:val="en-GB"/>
              </w:rPr>
              <w:t>No actions is required.</w:t>
            </w:r>
          </w:p>
        </w:tc>
      </w:tr>
    </w:tbl>
    <w:p w14:paraId="6357E32C" w14:textId="77777777" w:rsidR="00040142" w:rsidRPr="00107C72" w:rsidRDefault="00040142" w:rsidP="00040142">
      <w:pPr>
        <w:pStyle w:val="BodyText"/>
        <w:rPr>
          <w:rFonts w:ascii="Times New Roman" w:hAnsi="Times New Roman"/>
          <w:b/>
          <w:bCs/>
          <w:sz w:val="20"/>
          <w:szCs w:val="20"/>
          <w:u w:val="single"/>
          <w:lang w:val="en-GB"/>
        </w:rPr>
      </w:pPr>
    </w:p>
    <w:p w14:paraId="3DB2FB08" w14:textId="77777777" w:rsidR="00040142" w:rsidRPr="00107C72" w:rsidRDefault="00040142" w:rsidP="00040142">
      <w:pPr>
        <w:pStyle w:val="BodyText"/>
        <w:rPr>
          <w:rFonts w:ascii="Times New Roman" w:hAnsi="Times New Roman"/>
          <w:b/>
          <w:bCs/>
          <w:sz w:val="20"/>
          <w:szCs w:val="20"/>
          <w:u w:val="single"/>
          <w:lang w:val="en-GB"/>
        </w:rPr>
      </w:pPr>
    </w:p>
    <w:p w14:paraId="165538E7" w14:textId="77777777" w:rsidR="00040142" w:rsidRPr="00107C72" w:rsidRDefault="00040142" w:rsidP="00040142">
      <w:pPr>
        <w:pStyle w:val="BodyText"/>
        <w:rPr>
          <w:rFonts w:ascii="Times New Roman" w:hAnsi="Times New Roman"/>
          <w:b/>
          <w:bCs/>
          <w:sz w:val="20"/>
          <w:szCs w:val="20"/>
          <w:u w:val="single"/>
          <w:lang w:val="en-GB"/>
        </w:rPr>
      </w:pPr>
    </w:p>
    <w:p w14:paraId="5E74A4F9" w14:textId="77777777" w:rsidR="00040142" w:rsidRPr="00107C72" w:rsidRDefault="00040142" w:rsidP="00040142">
      <w:pPr>
        <w:pStyle w:val="BodyText"/>
        <w:rPr>
          <w:rFonts w:ascii="Times New Roman" w:hAnsi="Times New Roman"/>
          <w:b/>
          <w:bCs/>
          <w:sz w:val="20"/>
          <w:szCs w:val="20"/>
          <w:u w:val="single"/>
          <w:lang w:val="en-GB"/>
        </w:rPr>
      </w:pPr>
    </w:p>
    <w:p w14:paraId="3BE9C0FE" w14:textId="77777777" w:rsidR="00040142" w:rsidRDefault="00040142" w:rsidP="00040142">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119DB6A1" w14:textId="77777777" w:rsidR="00040142" w:rsidRDefault="00040142" w:rsidP="0004014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40142" w:rsidRPr="00EC7A1F" w14:paraId="3450F8C3" w14:textId="77777777" w:rsidTr="002E3E2C">
        <w:tc>
          <w:tcPr>
            <w:tcW w:w="1265" w:type="pct"/>
            <w:noWrap/>
          </w:tcPr>
          <w:p w14:paraId="6A73F69B" w14:textId="77777777" w:rsidR="00040142" w:rsidRPr="00EC7A1F" w:rsidRDefault="00040142" w:rsidP="002E3E2C">
            <w:pPr>
              <w:pStyle w:val="Heading2"/>
              <w:jc w:val="left"/>
              <w:rPr>
                <w:rFonts w:ascii="Times New Roman" w:hAnsi="Times New Roman"/>
                <w:lang w:val="en-GB"/>
              </w:rPr>
            </w:pPr>
          </w:p>
        </w:tc>
        <w:tc>
          <w:tcPr>
            <w:tcW w:w="2212" w:type="pct"/>
          </w:tcPr>
          <w:p w14:paraId="7DC89A61" w14:textId="77777777" w:rsidR="00040142" w:rsidRPr="00EC7A1F" w:rsidRDefault="00040142" w:rsidP="002E3E2C">
            <w:pPr>
              <w:pStyle w:val="Heading2"/>
              <w:jc w:val="left"/>
              <w:rPr>
                <w:rFonts w:ascii="Times New Roman" w:hAnsi="Times New Roman"/>
                <w:lang w:val="en-GB"/>
              </w:rPr>
            </w:pPr>
            <w:r w:rsidRPr="00EC7A1F">
              <w:rPr>
                <w:rFonts w:ascii="Times New Roman" w:hAnsi="Times New Roman"/>
                <w:lang w:val="en-GB"/>
              </w:rPr>
              <w:t>Reviewer’s comment</w:t>
            </w:r>
          </w:p>
          <w:p w14:paraId="13D78808" w14:textId="77777777" w:rsidR="00040142" w:rsidRPr="00EC7A1F" w:rsidRDefault="00040142" w:rsidP="002E3E2C">
            <w:pPr>
              <w:rPr>
                <w:lang w:val="en-GB"/>
              </w:rPr>
            </w:pPr>
          </w:p>
        </w:tc>
        <w:tc>
          <w:tcPr>
            <w:tcW w:w="1523" w:type="pct"/>
          </w:tcPr>
          <w:p w14:paraId="4E8A5A12" w14:textId="77777777" w:rsidR="00040142" w:rsidRPr="00EC7A1F" w:rsidRDefault="0004014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CAE431A" w14:textId="77777777" w:rsidR="00040142" w:rsidRPr="00EC7A1F" w:rsidRDefault="00040142" w:rsidP="002E3E2C">
            <w:pPr>
              <w:pStyle w:val="Heading2"/>
              <w:jc w:val="left"/>
              <w:rPr>
                <w:rFonts w:ascii="Times New Roman" w:hAnsi="Times New Roman"/>
                <w:b w:val="0"/>
                <w:lang w:val="en-GB"/>
              </w:rPr>
            </w:pPr>
          </w:p>
        </w:tc>
      </w:tr>
      <w:tr w:rsidR="00040142" w:rsidRPr="00EC7A1F" w14:paraId="7BD9A863" w14:textId="77777777" w:rsidTr="002E3E2C">
        <w:trPr>
          <w:trHeight w:val="1262"/>
        </w:trPr>
        <w:tc>
          <w:tcPr>
            <w:tcW w:w="1265" w:type="pct"/>
            <w:noWrap/>
          </w:tcPr>
          <w:p w14:paraId="21643326" w14:textId="77777777" w:rsidR="00040142" w:rsidRPr="000B20E3" w:rsidRDefault="00040142" w:rsidP="002E3E2C">
            <w:pPr>
              <w:ind w:left="360"/>
              <w:rPr>
                <w:b/>
                <w:bCs/>
                <w:sz w:val="20"/>
                <w:szCs w:val="20"/>
                <w:lang w:val="en-GB"/>
              </w:rPr>
            </w:pPr>
            <w:r w:rsidRPr="000B20E3">
              <w:rPr>
                <w:b/>
                <w:bCs/>
                <w:sz w:val="20"/>
                <w:szCs w:val="20"/>
                <w:lang w:val="en-GB"/>
              </w:rPr>
              <w:t>Is the title of the article suitable?</w:t>
            </w:r>
          </w:p>
          <w:p w14:paraId="1C0AF845" w14:textId="77777777" w:rsidR="00040142" w:rsidRPr="00914761" w:rsidRDefault="00040142" w:rsidP="002E3E2C">
            <w:pPr>
              <w:ind w:left="360"/>
              <w:rPr>
                <w:bCs/>
                <w:sz w:val="20"/>
                <w:szCs w:val="20"/>
                <w:lang w:val="en-GB"/>
              </w:rPr>
            </w:pPr>
          </w:p>
          <w:p w14:paraId="6BE34322" w14:textId="77777777" w:rsidR="00040142" w:rsidRPr="00EC7A1F" w:rsidRDefault="0004014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89367EA" w14:textId="77777777" w:rsidR="00040142" w:rsidRPr="00EC7A1F" w:rsidRDefault="0040697A" w:rsidP="0040697A">
            <w:pPr>
              <w:jc w:val="both"/>
              <w:rPr>
                <w:b/>
                <w:bCs/>
                <w:sz w:val="20"/>
                <w:szCs w:val="20"/>
                <w:lang w:val="en-GB"/>
              </w:rPr>
            </w:pPr>
            <w:r w:rsidRPr="00907FB9">
              <w:rPr>
                <w:sz w:val="20"/>
                <w:szCs w:val="20"/>
                <w:lang w:val="en-GB"/>
              </w:rPr>
              <w:t xml:space="preserve">Yes. But, it is better to amend like” </w:t>
            </w:r>
            <w:r w:rsidRPr="0040697A">
              <w:rPr>
                <w:bCs/>
                <w:iCs/>
                <w:sz w:val="20"/>
                <w:szCs w:val="20"/>
                <w:lang w:val="en-GB"/>
              </w:rPr>
              <w:t>The effect of capital</w:t>
            </w:r>
            <w:r>
              <w:rPr>
                <w:b/>
                <w:bCs/>
                <w:iCs/>
                <w:sz w:val="20"/>
                <w:szCs w:val="20"/>
                <w:lang w:val="en-GB"/>
              </w:rPr>
              <w:t xml:space="preserve"> structure on firms’ performance; </w:t>
            </w:r>
            <w:r w:rsidRPr="0040697A">
              <w:rPr>
                <w:bCs/>
                <w:iCs/>
                <w:sz w:val="20"/>
                <w:szCs w:val="20"/>
                <w:lang w:val="en-GB"/>
              </w:rPr>
              <w:t>Evidence from the Dow Jones Industrial Average”</w:t>
            </w:r>
            <w:r w:rsidRPr="003B0FE9">
              <w:rPr>
                <w:b/>
                <w:bCs/>
                <w:iCs/>
                <w:sz w:val="20"/>
                <w:szCs w:val="20"/>
                <w:lang w:val="en-GB"/>
              </w:rPr>
              <w:t>.</w:t>
            </w:r>
          </w:p>
        </w:tc>
        <w:tc>
          <w:tcPr>
            <w:tcW w:w="1523" w:type="pct"/>
          </w:tcPr>
          <w:p w14:paraId="1A063987" w14:textId="6F582D54" w:rsidR="00040142" w:rsidRPr="00EC7A1F" w:rsidRDefault="00DB6EC0" w:rsidP="002E3E2C">
            <w:pPr>
              <w:pStyle w:val="Heading2"/>
              <w:jc w:val="left"/>
              <w:rPr>
                <w:rFonts w:ascii="Times New Roman" w:hAnsi="Times New Roman"/>
                <w:b w:val="0"/>
                <w:lang w:val="en-GB"/>
              </w:rPr>
            </w:pPr>
            <w:r>
              <w:rPr>
                <w:rFonts w:ascii="Times New Roman" w:hAnsi="Times New Roman"/>
                <w:b w:val="0"/>
                <w:lang w:val="en-GB"/>
              </w:rPr>
              <w:t xml:space="preserve">Taking into consideration the feedback, the title of the research study has been polished to factor in important keywords, and simultaneously make sure that it does not sound routine and ordinary. </w:t>
            </w:r>
          </w:p>
        </w:tc>
      </w:tr>
      <w:tr w:rsidR="00E621A5" w:rsidRPr="00EC7A1F" w14:paraId="4FEEB1A4" w14:textId="77777777" w:rsidTr="002E3E2C">
        <w:trPr>
          <w:trHeight w:val="1262"/>
        </w:trPr>
        <w:tc>
          <w:tcPr>
            <w:tcW w:w="1265" w:type="pct"/>
            <w:noWrap/>
          </w:tcPr>
          <w:p w14:paraId="681DCE94" w14:textId="77777777" w:rsidR="00E621A5" w:rsidRDefault="00E621A5"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5A8B0444" w14:textId="77777777" w:rsidR="00E621A5" w:rsidRDefault="00E621A5" w:rsidP="002E3E2C">
            <w:pPr>
              <w:ind w:left="284"/>
              <w:rPr>
                <w:bCs/>
                <w:sz w:val="20"/>
                <w:szCs w:val="20"/>
                <w:lang w:val="en-GB"/>
              </w:rPr>
            </w:pPr>
          </w:p>
          <w:p w14:paraId="222F9240" w14:textId="77777777" w:rsidR="00E621A5" w:rsidRPr="00EC7A1F" w:rsidRDefault="00E621A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60A6A28" w14:textId="77777777" w:rsidR="00E621A5" w:rsidRPr="003B64FE" w:rsidRDefault="00E621A5" w:rsidP="00E621A5">
            <w:pPr>
              <w:spacing w:line="360" w:lineRule="auto"/>
              <w:jc w:val="both"/>
              <w:rPr>
                <w:b/>
                <w:bCs/>
                <w:sz w:val="20"/>
                <w:szCs w:val="20"/>
                <w:highlight w:val="yellow"/>
                <w:lang w:val="en-GB"/>
              </w:rPr>
            </w:pPr>
            <w:r w:rsidRPr="001F2366">
              <w:rPr>
                <w:b/>
                <w:bCs/>
                <w:sz w:val="20"/>
                <w:szCs w:val="20"/>
                <w:lang w:val="en-GB"/>
              </w:rPr>
              <w:t>It is good. But, the abstract should include the initiation, gap</w:t>
            </w:r>
            <w:r>
              <w:rPr>
                <w:b/>
                <w:bCs/>
                <w:sz w:val="20"/>
                <w:szCs w:val="20"/>
                <w:lang w:val="en-GB"/>
              </w:rPr>
              <w:t>, Major findings</w:t>
            </w:r>
            <w:r w:rsidRPr="001F2366">
              <w:rPr>
                <w:b/>
                <w:bCs/>
                <w:sz w:val="20"/>
                <w:szCs w:val="20"/>
                <w:lang w:val="en-GB"/>
              </w:rPr>
              <w:t xml:space="preserve"> and </w:t>
            </w:r>
            <w:r>
              <w:rPr>
                <w:b/>
                <w:bCs/>
                <w:sz w:val="20"/>
                <w:szCs w:val="20"/>
                <w:lang w:val="en-GB"/>
              </w:rPr>
              <w:t xml:space="preserve">recommendations/implications </w:t>
            </w:r>
            <w:r w:rsidRPr="001F2366">
              <w:rPr>
                <w:b/>
                <w:bCs/>
                <w:sz w:val="20"/>
                <w:szCs w:val="20"/>
                <w:lang w:val="en-GB"/>
              </w:rPr>
              <w:t>of the study.</w:t>
            </w:r>
            <w:r w:rsidRPr="001F2366">
              <w:rPr>
                <w:sz w:val="20"/>
                <w:szCs w:val="20"/>
                <w:lang w:val="en-GB"/>
              </w:rPr>
              <w:t xml:space="preserve"> </w:t>
            </w:r>
          </w:p>
        </w:tc>
        <w:tc>
          <w:tcPr>
            <w:tcW w:w="1523" w:type="pct"/>
          </w:tcPr>
          <w:p w14:paraId="28975042" w14:textId="4521E10A" w:rsidR="00E621A5" w:rsidRPr="00EC7A1F" w:rsidRDefault="00DB6EC0" w:rsidP="002E3E2C">
            <w:pPr>
              <w:pStyle w:val="Heading2"/>
              <w:jc w:val="left"/>
              <w:rPr>
                <w:rFonts w:ascii="Times New Roman" w:hAnsi="Times New Roman"/>
                <w:b w:val="0"/>
                <w:lang w:val="en-GB"/>
              </w:rPr>
            </w:pPr>
            <w:r>
              <w:rPr>
                <w:rFonts w:ascii="Times New Roman" w:hAnsi="Times New Roman"/>
                <w:b w:val="0"/>
                <w:lang w:val="en-GB"/>
              </w:rPr>
              <w:t xml:space="preserve">Abstract has been updated. </w:t>
            </w:r>
          </w:p>
        </w:tc>
      </w:tr>
      <w:tr w:rsidR="00E621A5" w:rsidRPr="00EC7A1F" w14:paraId="67E20CFC" w14:textId="77777777" w:rsidTr="002E3E2C">
        <w:trPr>
          <w:trHeight w:val="704"/>
        </w:trPr>
        <w:tc>
          <w:tcPr>
            <w:tcW w:w="1265" w:type="pct"/>
            <w:noWrap/>
          </w:tcPr>
          <w:p w14:paraId="1321CD3A" w14:textId="77777777" w:rsidR="00E621A5" w:rsidRPr="00914761" w:rsidRDefault="00E621A5"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12CAEC16" w14:textId="77777777" w:rsidR="00E621A5" w:rsidRPr="00C46811" w:rsidRDefault="00E621A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DCFBC72" w14:textId="77777777" w:rsidR="00E60944" w:rsidRPr="00824DE6" w:rsidRDefault="00E60944" w:rsidP="00E60944">
            <w:pPr>
              <w:spacing w:line="360" w:lineRule="auto"/>
              <w:jc w:val="both"/>
              <w:rPr>
                <w:b/>
                <w:bCs/>
                <w:sz w:val="20"/>
                <w:szCs w:val="20"/>
                <w:lang w:val="en-GB"/>
              </w:rPr>
            </w:pPr>
            <w:r w:rsidRPr="00824DE6">
              <w:rPr>
                <w:b/>
                <w:bCs/>
                <w:sz w:val="20"/>
                <w:szCs w:val="20"/>
                <w:lang w:val="en-GB"/>
              </w:rPr>
              <w:t xml:space="preserve">It is appropriate except the inclusion of some remaining sub-topics in structure such as clear </w:t>
            </w:r>
          </w:p>
          <w:p w14:paraId="757D1A95" w14:textId="77777777" w:rsidR="00E60944" w:rsidRPr="00824DE6" w:rsidRDefault="00E60944" w:rsidP="00E60944">
            <w:pPr>
              <w:spacing w:line="360" w:lineRule="auto"/>
              <w:jc w:val="both"/>
              <w:rPr>
                <w:b/>
                <w:bCs/>
                <w:sz w:val="20"/>
                <w:szCs w:val="20"/>
                <w:lang w:val="en-GB"/>
              </w:rPr>
            </w:pPr>
            <w:r w:rsidRPr="00824DE6">
              <w:rPr>
                <w:b/>
                <w:bCs/>
                <w:sz w:val="20"/>
                <w:szCs w:val="20"/>
                <w:lang w:val="en-GB"/>
              </w:rPr>
              <w:t xml:space="preserve">1. </w:t>
            </w:r>
            <w:r>
              <w:rPr>
                <w:b/>
                <w:bCs/>
                <w:sz w:val="20"/>
                <w:szCs w:val="20"/>
                <w:lang w:val="en-GB"/>
              </w:rPr>
              <w:t xml:space="preserve">Clear Gap, </w:t>
            </w:r>
            <w:r w:rsidRPr="00824DE6">
              <w:rPr>
                <w:b/>
                <w:bCs/>
                <w:sz w:val="20"/>
                <w:szCs w:val="20"/>
                <w:lang w:val="en-GB"/>
              </w:rPr>
              <w:t xml:space="preserve">Objectives, Significance and </w:t>
            </w:r>
            <w:r>
              <w:rPr>
                <w:b/>
                <w:bCs/>
                <w:sz w:val="20"/>
                <w:szCs w:val="20"/>
                <w:lang w:val="en-GB"/>
              </w:rPr>
              <w:t>scope</w:t>
            </w:r>
            <w:r w:rsidRPr="00824DE6">
              <w:rPr>
                <w:b/>
                <w:bCs/>
                <w:sz w:val="20"/>
                <w:szCs w:val="20"/>
                <w:lang w:val="en-GB"/>
              </w:rPr>
              <w:t xml:space="preserve"> of the study in the introduction part, </w:t>
            </w:r>
          </w:p>
          <w:p w14:paraId="5B71B6AB" w14:textId="77777777" w:rsidR="00E60944" w:rsidRDefault="00E60944" w:rsidP="00E60944">
            <w:pPr>
              <w:spacing w:line="360" w:lineRule="auto"/>
              <w:jc w:val="both"/>
              <w:rPr>
                <w:b/>
                <w:bCs/>
                <w:sz w:val="20"/>
                <w:szCs w:val="20"/>
                <w:lang w:val="en-GB"/>
              </w:rPr>
            </w:pPr>
            <w:r w:rsidRPr="00824DE6">
              <w:rPr>
                <w:b/>
                <w:bCs/>
                <w:sz w:val="20"/>
                <w:szCs w:val="20"/>
                <w:lang w:val="en-GB"/>
              </w:rPr>
              <w:t>2.</w:t>
            </w:r>
            <w:r>
              <w:rPr>
                <w:b/>
                <w:bCs/>
                <w:sz w:val="20"/>
                <w:szCs w:val="20"/>
                <w:lang w:val="en-GB"/>
              </w:rPr>
              <w:t xml:space="preserve"> Recent s</w:t>
            </w:r>
            <w:r w:rsidRPr="00824DE6">
              <w:rPr>
                <w:b/>
                <w:bCs/>
                <w:sz w:val="20"/>
                <w:szCs w:val="20"/>
                <w:lang w:val="en-GB"/>
              </w:rPr>
              <w:t xml:space="preserve">eparate theoretical </w:t>
            </w:r>
            <w:r>
              <w:rPr>
                <w:b/>
                <w:bCs/>
                <w:sz w:val="20"/>
                <w:szCs w:val="20"/>
                <w:lang w:val="en-GB"/>
              </w:rPr>
              <w:t xml:space="preserve">and </w:t>
            </w:r>
            <w:r w:rsidRPr="00824DE6">
              <w:rPr>
                <w:b/>
                <w:bCs/>
                <w:sz w:val="20"/>
                <w:szCs w:val="20"/>
                <w:lang w:val="en-GB"/>
              </w:rPr>
              <w:t xml:space="preserve">empirical </w:t>
            </w:r>
            <w:r>
              <w:rPr>
                <w:b/>
                <w:bCs/>
                <w:sz w:val="20"/>
                <w:szCs w:val="20"/>
                <w:lang w:val="en-GB"/>
              </w:rPr>
              <w:t xml:space="preserve">related literature </w:t>
            </w:r>
            <w:r w:rsidRPr="00824DE6">
              <w:rPr>
                <w:b/>
                <w:bCs/>
                <w:sz w:val="20"/>
                <w:szCs w:val="20"/>
                <w:lang w:val="en-GB"/>
              </w:rPr>
              <w:t>review</w:t>
            </w:r>
            <w:r>
              <w:rPr>
                <w:b/>
                <w:bCs/>
                <w:sz w:val="20"/>
                <w:szCs w:val="20"/>
                <w:lang w:val="en-GB"/>
              </w:rPr>
              <w:t>s</w:t>
            </w:r>
            <w:r w:rsidRPr="00824DE6">
              <w:rPr>
                <w:b/>
                <w:bCs/>
                <w:sz w:val="20"/>
                <w:szCs w:val="20"/>
                <w:lang w:val="en-GB"/>
              </w:rPr>
              <w:t>, c</w:t>
            </w:r>
            <w:r>
              <w:rPr>
                <w:b/>
                <w:bCs/>
                <w:sz w:val="20"/>
                <w:szCs w:val="20"/>
                <w:lang w:val="en-GB"/>
              </w:rPr>
              <w:t xml:space="preserve">onceptual framework, literature Gap and </w:t>
            </w:r>
            <w:r w:rsidRPr="00824DE6">
              <w:rPr>
                <w:b/>
                <w:bCs/>
                <w:sz w:val="20"/>
                <w:szCs w:val="20"/>
                <w:lang w:val="en-GB"/>
              </w:rPr>
              <w:t>theoretical relationship of the depe</w:t>
            </w:r>
            <w:r>
              <w:rPr>
                <w:b/>
                <w:bCs/>
                <w:sz w:val="20"/>
                <w:szCs w:val="20"/>
                <w:lang w:val="en-GB"/>
              </w:rPr>
              <w:t>ndent and independent variables</w:t>
            </w:r>
            <w:r w:rsidRPr="00824DE6">
              <w:rPr>
                <w:b/>
                <w:bCs/>
                <w:sz w:val="20"/>
                <w:szCs w:val="20"/>
                <w:lang w:val="en-GB"/>
              </w:rPr>
              <w:t xml:space="preserve">. </w:t>
            </w:r>
          </w:p>
          <w:p w14:paraId="3479B7BB" w14:textId="77777777" w:rsidR="0028412E" w:rsidRPr="00824DE6" w:rsidRDefault="0028412E" w:rsidP="00E60944">
            <w:pPr>
              <w:spacing w:line="360" w:lineRule="auto"/>
              <w:jc w:val="both"/>
              <w:rPr>
                <w:b/>
                <w:bCs/>
                <w:sz w:val="20"/>
                <w:szCs w:val="20"/>
                <w:lang w:val="en-GB"/>
              </w:rPr>
            </w:pPr>
            <w:r>
              <w:rPr>
                <w:b/>
                <w:bCs/>
                <w:sz w:val="20"/>
                <w:szCs w:val="20"/>
                <w:lang w:val="en-GB"/>
              </w:rPr>
              <w:t xml:space="preserve">3. Detail research design and Approach, model specifications and Ethical consideration </w:t>
            </w:r>
          </w:p>
          <w:p w14:paraId="3C8A5335" w14:textId="77777777" w:rsidR="00E60944" w:rsidRPr="00D9378A" w:rsidRDefault="0028412E" w:rsidP="00E60944">
            <w:pPr>
              <w:spacing w:line="360" w:lineRule="auto"/>
              <w:jc w:val="both"/>
              <w:rPr>
                <w:b/>
                <w:bCs/>
                <w:sz w:val="20"/>
                <w:szCs w:val="20"/>
                <w:lang w:val="en-GB"/>
              </w:rPr>
            </w:pPr>
            <w:r>
              <w:rPr>
                <w:b/>
                <w:bCs/>
                <w:sz w:val="20"/>
                <w:szCs w:val="20"/>
                <w:lang w:val="en-GB"/>
              </w:rPr>
              <w:t>4</w:t>
            </w:r>
            <w:r w:rsidR="00E60944" w:rsidRPr="00D9378A">
              <w:rPr>
                <w:b/>
                <w:bCs/>
                <w:sz w:val="20"/>
                <w:szCs w:val="20"/>
                <w:lang w:val="en-GB"/>
              </w:rPr>
              <w:t xml:space="preserve">. Separate discussion of the </w:t>
            </w:r>
            <w:r>
              <w:rPr>
                <w:b/>
                <w:bCs/>
                <w:sz w:val="20"/>
                <w:szCs w:val="20"/>
                <w:lang w:val="en-GB"/>
              </w:rPr>
              <w:t>six</w:t>
            </w:r>
            <w:r w:rsidR="00E60944" w:rsidRPr="00D9378A">
              <w:rPr>
                <w:b/>
                <w:bCs/>
                <w:sz w:val="20"/>
                <w:szCs w:val="20"/>
                <w:lang w:val="en-GB"/>
              </w:rPr>
              <w:t xml:space="preserve"> independents variables in terms of ROA and ROE in the correlation </w:t>
            </w:r>
            <w:r>
              <w:rPr>
                <w:b/>
                <w:bCs/>
                <w:sz w:val="20"/>
                <w:szCs w:val="20"/>
                <w:lang w:val="en-GB"/>
              </w:rPr>
              <w:t xml:space="preserve">and regression </w:t>
            </w:r>
            <w:r w:rsidR="00E60944" w:rsidRPr="00D9378A">
              <w:rPr>
                <w:b/>
                <w:bCs/>
                <w:sz w:val="20"/>
                <w:szCs w:val="20"/>
                <w:lang w:val="en-GB"/>
              </w:rPr>
              <w:t xml:space="preserve">analysis, detail discussion and relating with other </w:t>
            </w:r>
            <w:r>
              <w:rPr>
                <w:b/>
                <w:bCs/>
                <w:sz w:val="20"/>
                <w:szCs w:val="20"/>
                <w:lang w:val="en-GB"/>
              </w:rPr>
              <w:t xml:space="preserve">recent </w:t>
            </w:r>
            <w:r w:rsidR="00E60944" w:rsidRPr="00D9378A">
              <w:rPr>
                <w:b/>
                <w:bCs/>
                <w:sz w:val="20"/>
                <w:szCs w:val="20"/>
                <w:lang w:val="en-GB"/>
              </w:rPr>
              <w:t>researchers’ findings and against the theoretical relationships of the variables for the results in correlation</w:t>
            </w:r>
            <w:r>
              <w:rPr>
                <w:b/>
                <w:bCs/>
                <w:sz w:val="20"/>
                <w:szCs w:val="20"/>
                <w:lang w:val="en-GB"/>
              </w:rPr>
              <w:t xml:space="preserve"> and regression analysis parts</w:t>
            </w:r>
            <w:r w:rsidR="00E60944" w:rsidRPr="00D9378A">
              <w:rPr>
                <w:b/>
                <w:bCs/>
                <w:sz w:val="20"/>
                <w:szCs w:val="20"/>
                <w:lang w:val="en-GB"/>
              </w:rPr>
              <w:t xml:space="preserve">. </w:t>
            </w:r>
          </w:p>
          <w:p w14:paraId="21A6DCAA" w14:textId="77777777" w:rsidR="00E621A5" w:rsidRPr="00EC7A1F" w:rsidRDefault="0028412E" w:rsidP="0028412E">
            <w:pPr>
              <w:pStyle w:val="ListParagraph"/>
              <w:ind w:left="0"/>
              <w:jc w:val="both"/>
              <w:rPr>
                <w:bCs/>
                <w:sz w:val="20"/>
                <w:szCs w:val="20"/>
                <w:lang w:val="en-GB"/>
              </w:rPr>
            </w:pPr>
            <w:r>
              <w:rPr>
                <w:b/>
                <w:bCs/>
                <w:sz w:val="20"/>
                <w:szCs w:val="20"/>
                <w:lang w:val="en-GB"/>
              </w:rPr>
              <w:t>5</w:t>
            </w:r>
            <w:r w:rsidR="00E60944" w:rsidRPr="00D9378A">
              <w:rPr>
                <w:b/>
                <w:bCs/>
                <w:sz w:val="20"/>
                <w:szCs w:val="20"/>
                <w:lang w:val="en-GB"/>
              </w:rPr>
              <w:t>. Finally, the study should include separate conclusion, recommendations (policy/managerial implications) based on the findings of the study.</w:t>
            </w:r>
          </w:p>
        </w:tc>
        <w:tc>
          <w:tcPr>
            <w:tcW w:w="1523" w:type="pct"/>
          </w:tcPr>
          <w:p w14:paraId="4590DFB4" w14:textId="6500C7B8" w:rsidR="00DB6EC0" w:rsidRDefault="00DB6EC0" w:rsidP="00585438">
            <w:pPr>
              <w:pStyle w:val="Heading2"/>
              <w:numPr>
                <w:ilvl w:val="0"/>
                <w:numId w:val="13"/>
              </w:numPr>
              <w:rPr>
                <w:rFonts w:ascii="Times New Roman" w:hAnsi="Times New Roman"/>
                <w:b w:val="0"/>
                <w:lang w:val="en-GB"/>
              </w:rPr>
            </w:pPr>
            <w:r>
              <w:rPr>
                <w:rFonts w:ascii="Times New Roman" w:hAnsi="Times New Roman"/>
                <w:b w:val="0"/>
                <w:lang w:val="en-GB"/>
              </w:rPr>
              <w:t>The paper has been revised</w:t>
            </w:r>
            <w:r w:rsidR="00585438">
              <w:rPr>
                <w:rFonts w:ascii="Times New Roman" w:hAnsi="Times New Roman"/>
                <w:b w:val="0"/>
                <w:lang w:val="en-GB"/>
              </w:rPr>
              <w:t>,</w:t>
            </w:r>
            <w:r>
              <w:rPr>
                <w:rFonts w:ascii="Times New Roman" w:hAnsi="Times New Roman"/>
                <w:b w:val="0"/>
                <w:lang w:val="en-GB"/>
              </w:rPr>
              <w:t xml:space="preserve"> and the suggestions with respect to </w:t>
            </w:r>
            <w:r w:rsidR="00585438">
              <w:rPr>
                <w:rFonts w:ascii="Times New Roman" w:hAnsi="Times New Roman"/>
                <w:b w:val="0"/>
                <w:lang w:val="en-GB"/>
              </w:rPr>
              <w:t xml:space="preserve">the </w:t>
            </w:r>
            <w:r>
              <w:rPr>
                <w:rFonts w:ascii="Times New Roman" w:hAnsi="Times New Roman"/>
                <w:b w:val="0"/>
                <w:lang w:val="en-GB"/>
              </w:rPr>
              <w:t>research gap, research objective</w:t>
            </w:r>
            <w:r w:rsidR="00585438">
              <w:rPr>
                <w:rFonts w:ascii="Times New Roman" w:hAnsi="Times New Roman"/>
                <w:b w:val="0"/>
                <w:lang w:val="en-GB"/>
              </w:rPr>
              <w:t>,</w:t>
            </w:r>
            <w:r>
              <w:rPr>
                <w:rFonts w:ascii="Times New Roman" w:hAnsi="Times New Roman"/>
                <w:b w:val="0"/>
                <w:lang w:val="en-GB"/>
              </w:rPr>
              <w:t xml:space="preserve"> and additional literature review have been incorporated. </w:t>
            </w:r>
          </w:p>
          <w:p w14:paraId="54197FEF" w14:textId="78A53C8D" w:rsidR="00DB6EC0" w:rsidRDefault="00DB6EC0" w:rsidP="00DB6EC0">
            <w:pPr>
              <w:pStyle w:val="Heading2"/>
              <w:numPr>
                <w:ilvl w:val="0"/>
                <w:numId w:val="13"/>
              </w:numPr>
              <w:rPr>
                <w:rFonts w:ascii="Times New Roman" w:hAnsi="Times New Roman"/>
                <w:b w:val="0"/>
                <w:lang w:val="en-GB"/>
              </w:rPr>
            </w:pPr>
            <w:r>
              <w:rPr>
                <w:rFonts w:ascii="Times New Roman" w:hAnsi="Times New Roman"/>
                <w:b w:val="0"/>
                <w:lang w:val="en-GB"/>
              </w:rPr>
              <w:t>The research design and model specification aspects have been reframed in the research methodology section of the revised manuscript.</w:t>
            </w:r>
          </w:p>
          <w:p w14:paraId="196C3961" w14:textId="02A64E16" w:rsidR="00E621A5" w:rsidRPr="00EC7A1F" w:rsidRDefault="00DB6EC0" w:rsidP="00DB6EC0">
            <w:pPr>
              <w:pStyle w:val="Heading2"/>
              <w:numPr>
                <w:ilvl w:val="0"/>
                <w:numId w:val="13"/>
              </w:numPr>
              <w:rPr>
                <w:rFonts w:ascii="Times New Roman" w:hAnsi="Times New Roman"/>
                <w:b w:val="0"/>
                <w:lang w:val="en-GB"/>
              </w:rPr>
            </w:pPr>
            <w:r>
              <w:rPr>
                <w:rFonts w:ascii="Times New Roman" w:hAnsi="Times New Roman"/>
                <w:b w:val="0"/>
                <w:lang w:val="en-GB"/>
              </w:rPr>
              <w:t>The conclusion has also been revised to inc</w:t>
            </w:r>
            <w:r w:rsidR="00585438">
              <w:rPr>
                <w:rFonts w:ascii="Times New Roman" w:hAnsi="Times New Roman"/>
                <w:b w:val="0"/>
                <w:lang w:val="en-GB"/>
              </w:rPr>
              <w:t>lud</w:t>
            </w:r>
            <w:r>
              <w:rPr>
                <w:rFonts w:ascii="Times New Roman" w:hAnsi="Times New Roman"/>
                <w:b w:val="0"/>
                <w:lang w:val="en-GB"/>
              </w:rPr>
              <w:t xml:space="preserve">e the policy implications. </w:t>
            </w:r>
          </w:p>
        </w:tc>
      </w:tr>
      <w:tr w:rsidR="00E621A5" w:rsidRPr="00EC7A1F" w14:paraId="7DE01A2A" w14:textId="77777777" w:rsidTr="002E3E2C">
        <w:trPr>
          <w:trHeight w:val="703"/>
        </w:trPr>
        <w:tc>
          <w:tcPr>
            <w:tcW w:w="1265" w:type="pct"/>
            <w:noWrap/>
          </w:tcPr>
          <w:p w14:paraId="66191C13" w14:textId="77777777" w:rsidR="00E621A5" w:rsidRDefault="00E621A5" w:rsidP="002E3E2C">
            <w:pPr>
              <w:ind w:left="360"/>
              <w:rPr>
                <w:b/>
                <w:bCs/>
                <w:sz w:val="20"/>
                <w:szCs w:val="20"/>
                <w:lang w:val="en-GB"/>
              </w:rPr>
            </w:pPr>
            <w:r w:rsidRPr="00EC7A1F">
              <w:rPr>
                <w:b/>
                <w:bCs/>
                <w:sz w:val="20"/>
                <w:szCs w:val="20"/>
                <w:lang w:val="en-GB"/>
              </w:rPr>
              <w:t xml:space="preserve">Are the references sufficient and recent? </w:t>
            </w:r>
          </w:p>
          <w:p w14:paraId="6C5700C2" w14:textId="77777777" w:rsidR="00E621A5" w:rsidRPr="00914761" w:rsidRDefault="00E621A5" w:rsidP="002E3E2C">
            <w:pPr>
              <w:ind w:left="360"/>
              <w:rPr>
                <w:bCs/>
                <w:sz w:val="20"/>
                <w:szCs w:val="20"/>
                <w:lang w:val="en-GB"/>
              </w:rPr>
            </w:pPr>
            <w:r w:rsidRPr="00914761">
              <w:rPr>
                <w:bCs/>
                <w:sz w:val="20"/>
                <w:szCs w:val="20"/>
                <w:lang w:val="en-GB"/>
              </w:rPr>
              <w:t>(YES or NO)</w:t>
            </w:r>
          </w:p>
          <w:p w14:paraId="60C4F5FB" w14:textId="77777777" w:rsidR="00E621A5" w:rsidRPr="00914761" w:rsidRDefault="00E621A5" w:rsidP="002E3E2C">
            <w:pPr>
              <w:ind w:left="360"/>
              <w:rPr>
                <w:bCs/>
                <w:sz w:val="20"/>
                <w:szCs w:val="20"/>
                <w:lang w:val="en-GB"/>
              </w:rPr>
            </w:pPr>
          </w:p>
          <w:p w14:paraId="7F1D8069" w14:textId="77777777" w:rsidR="00E621A5" w:rsidRPr="00EC7A1F" w:rsidRDefault="00E621A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9D4415E" w14:textId="77777777" w:rsidR="00E621A5" w:rsidRPr="00EC7A1F" w:rsidRDefault="00677A31" w:rsidP="002E3E2C">
            <w:pPr>
              <w:pStyle w:val="ListParagraph"/>
              <w:ind w:left="0"/>
              <w:rPr>
                <w:bCs/>
                <w:sz w:val="20"/>
                <w:szCs w:val="20"/>
                <w:lang w:val="en-GB"/>
              </w:rPr>
            </w:pPr>
            <w:r>
              <w:rPr>
                <w:bCs/>
                <w:sz w:val="20"/>
                <w:szCs w:val="20"/>
                <w:lang w:val="en-GB"/>
              </w:rPr>
              <w:t xml:space="preserve">No. Most of the references were not recent. The author should use recent and related literatures. </w:t>
            </w:r>
          </w:p>
        </w:tc>
        <w:tc>
          <w:tcPr>
            <w:tcW w:w="1523" w:type="pct"/>
          </w:tcPr>
          <w:p w14:paraId="4EDC8B7D" w14:textId="6A85DCA9" w:rsidR="00E621A5" w:rsidRPr="00EC7A1F" w:rsidRDefault="00DB6EC0" w:rsidP="002E3E2C">
            <w:pPr>
              <w:pStyle w:val="Heading2"/>
              <w:jc w:val="left"/>
              <w:rPr>
                <w:rFonts w:ascii="Times New Roman" w:hAnsi="Times New Roman"/>
                <w:b w:val="0"/>
                <w:lang w:val="en-GB"/>
              </w:rPr>
            </w:pPr>
            <w:r>
              <w:rPr>
                <w:rFonts w:ascii="Times New Roman" w:hAnsi="Times New Roman"/>
                <w:b w:val="0"/>
                <w:lang w:val="en-GB"/>
              </w:rPr>
              <w:t xml:space="preserve">References have been updated. </w:t>
            </w:r>
          </w:p>
        </w:tc>
      </w:tr>
    </w:tbl>
    <w:p w14:paraId="1958C2B5" w14:textId="77777777" w:rsidR="00040142" w:rsidRPr="000B20E3" w:rsidRDefault="00040142" w:rsidP="00040142">
      <w:pPr>
        <w:rPr>
          <w:lang w:val="en-GB"/>
        </w:rPr>
      </w:pPr>
    </w:p>
    <w:p w14:paraId="7D32608F" w14:textId="77777777" w:rsidR="00957EBA" w:rsidRPr="00DB38E2" w:rsidRDefault="00957EBA" w:rsidP="00957EB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957EBA" w:rsidRPr="00DB38E2" w14:paraId="2E5376FE"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10AF40BE" w14:textId="77777777" w:rsidR="00957EBA" w:rsidRPr="00DB38E2" w:rsidRDefault="00957EBA" w:rsidP="005E4EF1">
            <w:pPr>
              <w:rPr>
                <w:rFonts w:ascii="Arial" w:eastAsia="Arial Unicode MS" w:hAnsi="Arial" w:cs="Arial"/>
                <w:b/>
                <w:sz w:val="20"/>
                <w:szCs w:val="20"/>
                <w:u w:val="single"/>
                <w:lang w:val="en-GB"/>
              </w:rPr>
            </w:pPr>
          </w:p>
        </w:tc>
      </w:tr>
      <w:tr w:rsidR="00957EBA" w:rsidRPr="00DB38E2" w14:paraId="5B31FE68" w14:textId="77777777" w:rsidTr="005E4EF1">
        <w:tc>
          <w:tcPr>
            <w:tcW w:w="1616" w:type="pct"/>
            <w:noWrap/>
            <w:tcMar>
              <w:top w:w="0" w:type="dxa"/>
              <w:left w:w="108" w:type="dxa"/>
              <w:bottom w:w="0" w:type="dxa"/>
              <w:right w:w="108" w:type="dxa"/>
            </w:tcMar>
            <w:vAlign w:val="center"/>
          </w:tcPr>
          <w:p w14:paraId="5308AA11" w14:textId="77777777" w:rsidR="00957EBA" w:rsidRPr="00DB38E2" w:rsidRDefault="00957EBA"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E712612" w14:textId="77777777" w:rsidR="00957EBA" w:rsidRPr="00DB38E2" w:rsidRDefault="00957EBA"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5CE367D" w14:textId="77777777" w:rsidR="00957EBA" w:rsidRPr="00DB38E2" w:rsidRDefault="00957EBA"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30D2ADB" w14:textId="77777777" w:rsidR="00957EBA" w:rsidRPr="00DB38E2" w:rsidRDefault="00957EBA" w:rsidP="005E4EF1">
            <w:pPr>
              <w:keepNext/>
              <w:outlineLvl w:val="1"/>
              <w:rPr>
                <w:rFonts w:ascii="Arial" w:eastAsia="MS Mincho" w:hAnsi="Arial" w:cs="Arial"/>
                <w:bCs/>
                <w:sz w:val="20"/>
                <w:szCs w:val="20"/>
                <w:lang w:val="en-GB"/>
              </w:rPr>
            </w:pPr>
          </w:p>
        </w:tc>
      </w:tr>
      <w:tr w:rsidR="00957EBA" w:rsidRPr="00DB38E2" w14:paraId="7D6EEBAE" w14:textId="77777777" w:rsidTr="005E4EF1">
        <w:trPr>
          <w:trHeight w:val="890"/>
        </w:trPr>
        <w:tc>
          <w:tcPr>
            <w:tcW w:w="1616" w:type="pct"/>
            <w:noWrap/>
            <w:tcMar>
              <w:top w:w="0" w:type="dxa"/>
              <w:left w:w="108" w:type="dxa"/>
              <w:bottom w:w="0" w:type="dxa"/>
              <w:right w:w="108" w:type="dxa"/>
            </w:tcMar>
            <w:vAlign w:val="center"/>
          </w:tcPr>
          <w:p w14:paraId="27F9B685" w14:textId="77777777" w:rsidR="00957EBA" w:rsidRPr="00DB38E2" w:rsidRDefault="00957EBA"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1DBE4E2" w14:textId="77777777" w:rsidR="00957EBA" w:rsidRPr="00DB38E2" w:rsidRDefault="00957EBA"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BE88066" w14:textId="77777777" w:rsidR="00957EBA" w:rsidRPr="00DB38E2" w:rsidRDefault="00957EBA"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192C225" w14:textId="77777777" w:rsidR="00957EBA" w:rsidRPr="00DB38E2" w:rsidRDefault="00957EBA" w:rsidP="005E4EF1">
            <w:pPr>
              <w:rPr>
                <w:rFonts w:ascii="Arial" w:eastAsia="Arial Unicode MS" w:hAnsi="Arial" w:cs="Arial"/>
                <w:sz w:val="20"/>
                <w:szCs w:val="20"/>
                <w:lang w:val="en-GB"/>
              </w:rPr>
            </w:pPr>
          </w:p>
        </w:tc>
        <w:tc>
          <w:tcPr>
            <w:tcW w:w="1635" w:type="pct"/>
            <w:vAlign w:val="center"/>
          </w:tcPr>
          <w:p w14:paraId="762EA6EE" w14:textId="77777777" w:rsidR="00957EBA" w:rsidRPr="00DB38E2" w:rsidRDefault="00957EBA" w:rsidP="005E4EF1">
            <w:pPr>
              <w:rPr>
                <w:rFonts w:ascii="Arial" w:eastAsia="Arial Unicode MS" w:hAnsi="Arial" w:cs="Arial"/>
                <w:sz w:val="20"/>
                <w:szCs w:val="20"/>
                <w:lang w:val="en-GB"/>
              </w:rPr>
            </w:pPr>
          </w:p>
          <w:p w14:paraId="76C70014" w14:textId="77777777" w:rsidR="00957EBA" w:rsidRPr="00DB38E2" w:rsidRDefault="00957EBA" w:rsidP="005E4EF1">
            <w:pPr>
              <w:rPr>
                <w:rFonts w:ascii="Arial" w:eastAsia="Arial Unicode MS" w:hAnsi="Arial" w:cs="Arial"/>
                <w:sz w:val="20"/>
                <w:szCs w:val="20"/>
                <w:lang w:val="en-GB"/>
              </w:rPr>
            </w:pPr>
          </w:p>
          <w:p w14:paraId="4B5B022A" w14:textId="77777777" w:rsidR="00957EBA" w:rsidRPr="00DB38E2" w:rsidRDefault="00957EBA" w:rsidP="005E4EF1">
            <w:pPr>
              <w:rPr>
                <w:rFonts w:ascii="Arial" w:eastAsia="Arial Unicode MS" w:hAnsi="Arial" w:cs="Arial"/>
                <w:sz w:val="20"/>
                <w:szCs w:val="20"/>
                <w:lang w:val="en-GB"/>
              </w:rPr>
            </w:pPr>
          </w:p>
        </w:tc>
      </w:tr>
    </w:tbl>
    <w:p w14:paraId="23547E07" w14:textId="77777777" w:rsidR="00957EBA" w:rsidRPr="00DB38E2" w:rsidRDefault="00957EBA" w:rsidP="00957EBA">
      <w:pPr>
        <w:pStyle w:val="BodyText"/>
        <w:rPr>
          <w:rFonts w:ascii="Arial" w:hAnsi="Arial" w:cs="Arial"/>
          <w:b/>
          <w:bCs/>
          <w:sz w:val="20"/>
          <w:szCs w:val="20"/>
          <w:u w:val="single"/>
          <w:lang w:val="en-GB"/>
        </w:rPr>
      </w:pPr>
    </w:p>
    <w:p w14:paraId="7B73AA48" w14:textId="77777777" w:rsidR="00957EBA" w:rsidRDefault="00957EBA" w:rsidP="00957EBA"/>
    <w:p w14:paraId="1F5880E6" w14:textId="77777777" w:rsidR="00957EBA" w:rsidRDefault="00957EBA" w:rsidP="00957EBA"/>
    <w:p w14:paraId="2155AB08" w14:textId="77777777" w:rsidR="00957EBA" w:rsidRDefault="00957EBA" w:rsidP="00957EBA"/>
    <w:p w14:paraId="6E8F2393" w14:textId="77777777" w:rsidR="00957EBA" w:rsidRDefault="00957EBA" w:rsidP="00957EBA"/>
    <w:p w14:paraId="0454BE29" w14:textId="77777777" w:rsidR="00040142" w:rsidRDefault="00040142" w:rsidP="00040142">
      <w:pPr>
        <w:pStyle w:val="Heading2"/>
        <w:jc w:val="left"/>
        <w:rPr>
          <w:rFonts w:ascii="Times New Roman" w:hAnsi="Times New Roman"/>
          <w:highlight w:val="yellow"/>
          <w:lang w:val="en-GB"/>
        </w:rPr>
      </w:pPr>
    </w:p>
    <w:sectPr w:rsidR="0004014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D8D0" w14:textId="77777777" w:rsidR="00F45B11" w:rsidRPr="0000007A" w:rsidRDefault="00F45B11" w:rsidP="0099583E">
      <w:r>
        <w:separator/>
      </w:r>
    </w:p>
  </w:endnote>
  <w:endnote w:type="continuationSeparator" w:id="0">
    <w:p w14:paraId="13F1D686" w14:textId="77777777" w:rsidR="00F45B11" w:rsidRPr="0000007A" w:rsidRDefault="00F45B1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CBEF5" w14:textId="77777777" w:rsidR="00040142" w:rsidRDefault="0004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B43C" w14:textId="77777777" w:rsidR="00040142" w:rsidRDefault="00040142" w:rsidP="00040142">
    <w:pPr>
      <w:pStyle w:val="Footer"/>
      <w:jc w:val="right"/>
    </w:pPr>
  </w:p>
  <w:p w14:paraId="16A243BB" w14:textId="77777777" w:rsidR="00040142" w:rsidRDefault="00040142" w:rsidP="00040142">
    <w:pPr>
      <w:pStyle w:val="Footer"/>
      <w:jc w:val="right"/>
      <w:rPr>
        <w:b/>
        <w:sz w:val="20"/>
      </w:rPr>
    </w:pPr>
    <w:r w:rsidRPr="00585FC6">
      <w:rPr>
        <w:sz w:val="20"/>
      </w:rPr>
      <w:t xml:space="preserve">Page </w:t>
    </w:r>
    <w:r w:rsidR="002937F4" w:rsidRPr="00585FC6">
      <w:rPr>
        <w:b/>
        <w:sz w:val="20"/>
      </w:rPr>
      <w:fldChar w:fldCharType="begin"/>
    </w:r>
    <w:r w:rsidRPr="00585FC6">
      <w:rPr>
        <w:b/>
        <w:sz w:val="20"/>
      </w:rPr>
      <w:instrText xml:space="preserve"> PAGE </w:instrText>
    </w:r>
    <w:r w:rsidR="002937F4" w:rsidRPr="00585FC6">
      <w:rPr>
        <w:b/>
        <w:sz w:val="20"/>
      </w:rPr>
      <w:fldChar w:fldCharType="separate"/>
    </w:r>
    <w:r w:rsidR="00460C8A">
      <w:rPr>
        <w:b/>
        <w:noProof/>
        <w:sz w:val="20"/>
      </w:rPr>
      <w:t>4</w:t>
    </w:r>
    <w:r w:rsidR="002937F4" w:rsidRPr="00585FC6">
      <w:rPr>
        <w:b/>
        <w:sz w:val="20"/>
      </w:rPr>
      <w:fldChar w:fldCharType="end"/>
    </w:r>
    <w:r w:rsidRPr="00585FC6">
      <w:rPr>
        <w:sz w:val="20"/>
      </w:rPr>
      <w:t xml:space="preserve"> of </w:t>
    </w:r>
    <w:r w:rsidR="002937F4" w:rsidRPr="00585FC6">
      <w:rPr>
        <w:b/>
        <w:sz w:val="20"/>
      </w:rPr>
      <w:fldChar w:fldCharType="begin"/>
    </w:r>
    <w:r w:rsidRPr="00585FC6">
      <w:rPr>
        <w:b/>
        <w:sz w:val="20"/>
      </w:rPr>
      <w:instrText xml:space="preserve"> NUMPAGES  </w:instrText>
    </w:r>
    <w:r w:rsidR="002937F4" w:rsidRPr="00585FC6">
      <w:rPr>
        <w:b/>
        <w:sz w:val="20"/>
      </w:rPr>
      <w:fldChar w:fldCharType="separate"/>
    </w:r>
    <w:r w:rsidR="00460C8A">
      <w:rPr>
        <w:b/>
        <w:noProof/>
        <w:sz w:val="20"/>
      </w:rPr>
      <w:t>4</w:t>
    </w:r>
    <w:r w:rsidR="002937F4" w:rsidRPr="00585FC6">
      <w:rPr>
        <w:b/>
        <w:sz w:val="20"/>
      </w:rPr>
      <w:fldChar w:fldCharType="end"/>
    </w:r>
  </w:p>
  <w:p w14:paraId="6A0D1FEB" w14:textId="77777777" w:rsidR="00040142" w:rsidRDefault="00040142" w:rsidP="00040142">
    <w:pPr>
      <w:pStyle w:val="Footer"/>
      <w:jc w:val="right"/>
      <w:rPr>
        <w:b/>
        <w:sz w:val="20"/>
      </w:rPr>
    </w:pPr>
    <w:r>
      <w:rPr>
        <w:b/>
        <w:sz w:val="20"/>
      </w:rPr>
      <w:t>V240326</w:t>
    </w:r>
  </w:p>
  <w:p w14:paraId="148E630D" w14:textId="77777777" w:rsidR="00040142" w:rsidRDefault="00040142" w:rsidP="00040142">
    <w:pPr>
      <w:pStyle w:val="Footer"/>
      <w:jc w:val="right"/>
    </w:pPr>
  </w:p>
  <w:p w14:paraId="357A93A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528C" w14:textId="77777777" w:rsidR="00040142" w:rsidRDefault="0004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C0A3B" w14:textId="77777777" w:rsidR="00F45B11" w:rsidRPr="0000007A" w:rsidRDefault="00F45B11" w:rsidP="0099583E">
      <w:r>
        <w:separator/>
      </w:r>
    </w:p>
  </w:footnote>
  <w:footnote w:type="continuationSeparator" w:id="0">
    <w:p w14:paraId="496F3711" w14:textId="77777777" w:rsidR="00F45B11" w:rsidRPr="0000007A" w:rsidRDefault="00F45B1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1027" w14:textId="77777777" w:rsidR="00040142" w:rsidRDefault="00040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62CD" w14:textId="77777777" w:rsidR="00040142" w:rsidRDefault="00040142" w:rsidP="00040142">
    <w:pPr>
      <w:spacing w:before="100" w:beforeAutospacing="1" w:after="100" w:afterAutospacing="1"/>
      <w:jc w:val="center"/>
      <w:rPr>
        <w:rFonts w:ascii="Arial" w:hAnsi="Arial" w:cs="Arial"/>
        <w:b/>
        <w:bCs/>
        <w:color w:val="003399"/>
        <w:szCs w:val="20"/>
        <w:u w:val="single"/>
        <w:lang w:val="en-GB"/>
      </w:rPr>
    </w:pPr>
  </w:p>
  <w:p w14:paraId="284E2E30" w14:textId="77777777" w:rsidR="00B62F41" w:rsidRPr="00642DC6" w:rsidRDefault="00040142" w:rsidP="0004014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18CD" w14:textId="77777777" w:rsidR="00040142" w:rsidRDefault="0004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05ADC"/>
    <w:multiLevelType w:val="hybridMultilevel"/>
    <w:tmpl w:val="94EE181C"/>
    <w:lvl w:ilvl="0" w:tplc="3126C90A">
      <w:start w:val="1"/>
      <w:numFmt w:val="lowerLetter"/>
      <w:lvlText w:val="%1)"/>
      <w:lvlJc w:val="left"/>
      <w:pPr>
        <w:ind w:left="720" w:hanging="360"/>
      </w:pPr>
      <w:rPr>
        <w:rFonts w:ascii="Times New Roman" w:eastAsia="MS Mincho"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7146730">
    <w:abstractNumId w:val="5"/>
  </w:num>
  <w:num w:numId="2" w16cid:durableId="33771722">
    <w:abstractNumId w:val="9"/>
  </w:num>
  <w:num w:numId="3" w16cid:durableId="755857955">
    <w:abstractNumId w:val="8"/>
  </w:num>
  <w:num w:numId="4" w16cid:durableId="1610047288">
    <w:abstractNumId w:val="10"/>
  </w:num>
  <w:num w:numId="5" w16cid:durableId="1376733175">
    <w:abstractNumId w:val="7"/>
  </w:num>
  <w:num w:numId="6" w16cid:durableId="2002080552">
    <w:abstractNumId w:val="0"/>
  </w:num>
  <w:num w:numId="7" w16cid:durableId="1026709821">
    <w:abstractNumId w:val="4"/>
  </w:num>
  <w:num w:numId="8" w16cid:durableId="748768394">
    <w:abstractNumId w:val="12"/>
  </w:num>
  <w:num w:numId="9" w16cid:durableId="261032468">
    <w:abstractNumId w:val="11"/>
  </w:num>
  <w:num w:numId="10" w16cid:durableId="2076583561">
    <w:abstractNumId w:val="2"/>
  </w:num>
  <w:num w:numId="11" w16cid:durableId="911813238">
    <w:abstractNumId w:val="1"/>
  </w:num>
  <w:num w:numId="12" w16cid:durableId="2129738327">
    <w:abstractNumId w:val="6"/>
  </w:num>
  <w:num w:numId="13" w16cid:durableId="2121146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Q2MTU3MjQ0MzQ0MDFR0lEKTi0uzszPAykwqgUAX0fdrSwAAAA="/>
  </w:docVars>
  <w:rsids>
    <w:rsidRoot w:val="0000007A"/>
    <w:rsid w:val="0000007A"/>
    <w:rsid w:val="00006187"/>
    <w:rsid w:val="00010403"/>
    <w:rsid w:val="00012C8B"/>
    <w:rsid w:val="00021981"/>
    <w:rsid w:val="000234E1"/>
    <w:rsid w:val="0002598E"/>
    <w:rsid w:val="00037D52"/>
    <w:rsid w:val="0004014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4DEA"/>
    <w:rsid w:val="00220111"/>
    <w:rsid w:val="00222744"/>
    <w:rsid w:val="0022369C"/>
    <w:rsid w:val="002320EB"/>
    <w:rsid w:val="0023696A"/>
    <w:rsid w:val="00240BF8"/>
    <w:rsid w:val="002422CB"/>
    <w:rsid w:val="00245E23"/>
    <w:rsid w:val="0025366D"/>
    <w:rsid w:val="00254F80"/>
    <w:rsid w:val="00262634"/>
    <w:rsid w:val="002637A0"/>
    <w:rsid w:val="002643B3"/>
    <w:rsid w:val="0027026A"/>
    <w:rsid w:val="00275984"/>
    <w:rsid w:val="00275D14"/>
    <w:rsid w:val="00280EC9"/>
    <w:rsid w:val="0028412E"/>
    <w:rsid w:val="002865E6"/>
    <w:rsid w:val="00291D08"/>
    <w:rsid w:val="00293482"/>
    <w:rsid w:val="002937F4"/>
    <w:rsid w:val="002B3141"/>
    <w:rsid w:val="002D7EA9"/>
    <w:rsid w:val="002E1211"/>
    <w:rsid w:val="002E2339"/>
    <w:rsid w:val="002E3E2C"/>
    <w:rsid w:val="002E6D86"/>
    <w:rsid w:val="002F0619"/>
    <w:rsid w:val="002F5CDF"/>
    <w:rsid w:val="002F6935"/>
    <w:rsid w:val="00312559"/>
    <w:rsid w:val="00317167"/>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8EC"/>
    <w:rsid w:val="003E3C70"/>
    <w:rsid w:val="003E746A"/>
    <w:rsid w:val="003F11B9"/>
    <w:rsid w:val="0040697A"/>
    <w:rsid w:val="0042465A"/>
    <w:rsid w:val="00424D6C"/>
    <w:rsid w:val="004356CC"/>
    <w:rsid w:val="00435B36"/>
    <w:rsid w:val="00441931"/>
    <w:rsid w:val="00442B24"/>
    <w:rsid w:val="0044444D"/>
    <w:rsid w:val="0044519B"/>
    <w:rsid w:val="00445B35"/>
    <w:rsid w:val="00446659"/>
    <w:rsid w:val="00457AB1"/>
    <w:rsid w:val="00457BC0"/>
    <w:rsid w:val="00460C8A"/>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28E"/>
    <w:rsid w:val="005339A8"/>
    <w:rsid w:val="00533FC1"/>
    <w:rsid w:val="00536B2F"/>
    <w:rsid w:val="0054102F"/>
    <w:rsid w:val="0054564B"/>
    <w:rsid w:val="00545A13"/>
    <w:rsid w:val="00546343"/>
    <w:rsid w:val="00557CD3"/>
    <w:rsid w:val="00560D3C"/>
    <w:rsid w:val="00567DE0"/>
    <w:rsid w:val="005735A5"/>
    <w:rsid w:val="00581272"/>
    <w:rsid w:val="00585438"/>
    <w:rsid w:val="00585FC6"/>
    <w:rsid w:val="00590204"/>
    <w:rsid w:val="005A5BE0"/>
    <w:rsid w:val="005B12E0"/>
    <w:rsid w:val="005B4109"/>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77A31"/>
    <w:rsid w:val="00680547"/>
    <w:rsid w:val="0068446F"/>
    <w:rsid w:val="0069428E"/>
    <w:rsid w:val="00696CAD"/>
    <w:rsid w:val="006A5E0B"/>
    <w:rsid w:val="006B0E7D"/>
    <w:rsid w:val="006C3797"/>
    <w:rsid w:val="006E7D6E"/>
    <w:rsid w:val="006F19ED"/>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7823"/>
    <w:rsid w:val="008F36E4"/>
    <w:rsid w:val="008F6673"/>
    <w:rsid w:val="00914761"/>
    <w:rsid w:val="00933C8B"/>
    <w:rsid w:val="0094580F"/>
    <w:rsid w:val="009537CF"/>
    <w:rsid w:val="009553EC"/>
    <w:rsid w:val="00957EBA"/>
    <w:rsid w:val="0097330E"/>
    <w:rsid w:val="00974330"/>
    <w:rsid w:val="0097498C"/>
    <w:rsid w:val="00982766"/>
    <w:rsid w:val="009852C4"/>
    <w:rsid w:val="00985F26"/>
    <w:rsid w:val="00993080"/>
    <w:rsid w:val="0099583E"/>
    <w:rsid w:val="009A0242"/>
    <w:rsid w:val="009A59ED"/>
    <w:rsid w:val="009A7AF2"/>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8630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1ACB"/>
    <w:rsid w:val="00D1283A"/>
    <w:rsid w:val="00D15930"/>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6EC0"/>
    <w:rsid w:val="00DB7E1B"/>
    <w:rsid w:val="00DC0C7E"/>
    <w:rsid w:val="00DC1D81"/>
    <w:rsid w:val="00E1327B"/>
    <w:rsid w:val="00E34922"/>
    <w:rsid w:val="00E451EA"/>
    <w:rsid w:val="00E53E52"/>
    <w:rsid w:val="00E57F4B"/>
    <w:rsid w:val="00E60944"/>
    <w:rsid w:val="00E621A5"/>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5B11"/>
    <w:rsid w:val="00F4700F"/>
    <w:rsid w:val="00F51F7F"/>
    <w:rsid w:val="00F573EA"/>
    <w:rsid w:val="00F57E9D"/>
    <w:rsid w:val="00F90F18"/>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CD0BF"/>
  <w15:docId w15:val="{02D1A421-8969-4E94-A0CE-8614B103F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1080</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Surojit Bera</dc:creator>
  <cp:lastModifiedBy>Baisakhi Vohra</cp:lastModifiedBy>
  <cp:revision>3</cp:revision>
  <dcterms:created xsi:type="dcterms:W3CDTF">2026-03-30T12:09:00Z</dcterms:created>
  <dcterms:modified xsi:type="dcterms:W3CDTF">2026-03-31T06:29:00Z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